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D211" w14:textId="65F5DD78" w:rsidR="00C46AB0" w:rsidRPr="000A4C00" w:rsidRDefault="00EC3C07" w:rsidP="00C46AB0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5031FB" wp14:editId="4D2D828B">
            <wp:simplePos x="0" y="0"/>
            <wp:positionH relativeFrom="column">
              <wp:posOffset>4350385</wp:posOffset>
            </wp:positionH>
            <wp:positionV relativeFrom="paragraph">
              <wp:posOffset>44450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19A2036" wp14:editId="5A7FD049">
            <wp:simplePos x="0" y="0"/>
            <wp:positionH relativeFrom="column">
              <wp:posOffset>5142230</wp:posOffset>
            </wp:positionH>
            <wp:positionV relativeFrom="paragraph">
              <wp:posOffset>-98425</wp:posOffset>
            </wp:positionV>
            <wp:extent cx="1335405" cy="128651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3AEAB" w14:textId="00AF2B48" w:rsidR="00C46AB0" w:rsidRPr="000A4C00" w:rsidRDefault="00EC3C07" w:rsidP="00C46AB0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269AB" wp14:editId="38892723">
                <wp:simplePos x="0" y="0"/>
                <wp:positionH relativeFrom="column">
                  <wp:posOffset>-28575</wp:posOffset>
                </wp:positionH>
                <wp:positionV relativeFrom="paragraph">
                  <wp:posOffset>135255</wp:posOffset>
                </wp:positionV>
                <wp:extent cx="2743200" cy="342900"/>
                <wp:effectExtent l="0" t="0" r="444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30349" w14:textId="77777777" w:rsidR="00C46AB0" w:rsidRPr="00381C05" w:rsidRDefault="00C46AB0" w:rsidP="00C46AB0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269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10.65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" filled="f" stroked="f">
                <v:textbox>
                  <w:txbxContent>
                    <w:p w14:paraId="26F30349" w14:textId="77777777" w:rsidR="00C46AB0" w:rsidRPr="00381C05" w:rsidRDefault="00C46AB0" w:rsidP="00C46AB0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7209D75" w14:textId="77777777" w:rsidR="00C46AB0" w:rsidRPr="000A4C00" w:rsidRDefault="00C46AB0" w:rsidP="00C46AB0">
      <w:pPr>
        <w:jc w:val="right"/>
        <w:rPr>
          <w:highlight w:val="yellow"/>
        </w:rPr>
      </w:pPr>
    </w:p>
    <w:p w14:paraId="594541FB" w14:textId="77777777" w:rsidR="00570A87" w:rsidRDefault="00570A87" w:rsidP="003519EC">
      <w:pPr>
        <w:jc w:val="right"/>
      </w:pPr>
    </w:p>
    <w:p w14:paraId="6659EE92" w14:textId="77777777" w:rsidR="00352173" w:rsidRDefault="00352173" w:rsidP="00210F79">
      <w:pPr>
        <w:spacing w:line="260" w:lineRule="atLeast"/>
        <w:ind w:right="-289"/>
        <w:rPr>
          <w:rFonts w:ascii="Wingdings" w:hAnsi="Wingdings"/>
        </w:rPr>
      </w:pPr>
    </w:p>
    <w:p w14:paraId="4D602464" w14:textId="1DAAAC70" w:rsidR="00210F79" w:rsidRDefault="00210F79" w:rsidP="00210F79">
      <w:pPr>
        <w:spacing w:line="260" w:lineRule="atLeast"/>
        <w:ind w:right="-289"/>
        <w:rPr>
          <w:b/>
          <w:bCs/>
          <w:i/>
          <w:u w:val="single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4A51C2">
        <w:rPr>
          <w:b/>
          <w:bCs/>
          <w:i/>
          <w:iCs/>
          <w:u w:val="single"/>
          <w:lang w:val="de-DE" w:eastAsia="de-DE"/>
        </w:rPr>
        <w:t>„Stiegl</w:t>
      </w:r>
      <w:r w:rsidRPr="004A51C2">
        <w:rPr>
          <w:b/>
          <w:bCs/>
          <w:i/>
          <w:u w:val="single"/>
        </w:rPr>
        <w:t xml:space="preserve">-Herbstgold“: Das offizielle Bauernherbst-Bier </w:t>
      </w:r>
      <w:r w:rsidR="00C04537">
        <w:rPr>
          <w:b/>
          <w:bCs/>
          <w:i/>
          <w:u w:val="single"/>
        </w:rPr>
        <w:t>seit 25 Jahren</w:t>
      </w:r>
    </w:p>
    <w:p w14:paraId="44C77E09" w14:textId="40309636" w:rsidR="00CF2543" w:rsidRPr="004A51C2" w:rsidRDefault="00CF2543" w:rsidP="00CF2543">
      <w:pPr>
        <w:spacing w:line="260" w:lineRule="atLeast"/>
        <w:ind w:right="-289"/>
        <w:rPr>
          <w:rFonts w:ascii="Wingdings" w:hAnsi="Wingdings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CF2543">
        <w:rPr>
          <w:b/>
          <w:bCs/>
          <w:i/>
          <w:iCs/>
          <w:u w:val="single"/>
          <w:lang w:val="de-DE" w:eastAsia="de-DE"/>
        </w:rPr>
        <w:t xml:space="preserve">Saisonale </w:t>
      </w:r>
      <w:r>
        <w:rPr>
          <w:b/>
          <w:bCs/>
          <w:i/>
          <w:iCs/>
          <w:u w:val="single"/>
          <w:lang w:val="de-DE" w:eastAsia="de-DE"/>
        </w:rPr>
        <w:t>Bierspezialität in den Farben des Herbstes</w:t>
      </w:r>
    </w:p>
    <w:p w14:paraId="7C60F5DA" w14:textId="77F51CE3" w:rsidR="00770B5E" w:rsidRDefault="004A51C2" w:rsidP="00770B5E">
      <w:pPr>
        <w:spacing w:line="260" w:lineRule="atLeast"/>
        <w:ind w:right="-289"/>
        <w:rPr>
          <w:b/>
          <w:bCs/>
          <w:i/>
          <w:u w:val="single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06099D">
        <w:rPr>
          <w:b/>
          <w:bCs/>
          <w:i/>
          <w:u w:val="single"/>
        </w:rPr>
        <w:t>Bis Ende Oktober in Handel &amp; Gastronomie erhältlich</w:t>
      </w:r>
    </w:p>
    <w:p w14:paraId="7B852962" w14:textId="411F5C95" w:rsidR="00FE062F" w:rsidRDefault="00FE062F" w:rsidP="00FE062F">
      <w:pPr>
        <w:spacing w:line="260" w:lineRule="atLeast"/>
        <w:ind w:right="-289"/>
        <w:rPr>
          <w:b/>
          <w:bCs/>
          <w:i/>
          <w:u w:val="single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>
        <w:rPr>
          <w:b/>
          <w:bCs/>
          <w:i/>
          <w:iCs/>
          <w:u w:val="single"/>
          <w:lang w:val="de-DE" w:eastAsia="de-DE"/>
        </w:rPr>
        <w:t>erster Bauernherbst-Apfelbaum in Stiegl-</w:t>
      </w:r>
      <w:proofErr w:type="spellStart"/>
      <w:r>
        <w:rPr>
          <w:b/>
          <w:bCs/>
          <w:i/>
          <w:iCs/>
          <w:u w:val="single"/>
          <w:lang w:val="de-DE" w:eastAsia="de-DE"/>
        </w:rPr>
        <w:t>Brauwelt</w:t>
      </w:r>
      <w:proofErr w:type="spellEnd"/>
      <w:r>
        <w:rPr>
          <w:b/>
          <w:bCs/>
          <w:i/>
          <w:iCs/>
          <w:u w:val="single"/>
          <w:lang w:val="de-DE" w:eastAsia="de-DE"/>
        </w:rPr>
        <w:t xml:space="preserve"> gepflanzt</w:t>
      </w:r>
    </w:p>
    <w:p w14:paraId="116219D1" w14:textId="77777777" w:rsidR="00FE062F" w:rsidRPr="004A51C2" w:rsidRDefault="00FE062F" w:rsidP="00770B5E">
      <w:pPr>
        <w:spacing w:line="260" w:lineRule="atLeast"/>
        <w:ind w:right="-289"/>
        <w:rPr>
          <w:b/>
          <w:bCs/>
          <w:i/>
          <w:u w:val="single"/>
        </w:rPr>
      </w:pPr>
    </w:p>
    <w:p w14:paraId="2EC4B11F" w14:textId="77777777" w:rsidR="00130D8C" w:rsidRPr="00130D8C" w:rsidRDefault="00130D8C" w:rsidP="00770B5E">
      <w:pPr>
        <w:spacing w:line="260" w:lineRule="atLeast"/>
        <w:ind w:right="-289"/>
        <w:rPr>
          <w:b/>
          <w:bCs/>
          <w:i/>
          <w:u w:val="single"/>
        </w:rPr>
      </w:pPr>
    </w:p>
    <w:p w14:paraId="2AEC32B7" w14:textId="49704246" w:rsidR="009C1EAD" w:rsidRPr="00C04537" w:rsidRDefault="00C04537" w:rsidP="00352173">
      <w:pPr>
        <w:jc w:val="center"/>
        <w:rPr>
          <w:b/>
          <w:sz w:val="40"/>
          <w:szCs w:val="40"/>
        </w:rPr>
      </w:pPr>
      <w:r w:rsidRPr="00C04537">
        <w:rPr>
          <w:b/>
          <w:sz w:val="40"/>
          <w:szCs w:val="40"/>
        </w:rPr>
        <w:t>Biergenuss im</w:t>
      </w:r>
      <w:r w:rsidR="009C1EAD" w:rsidRPr="00C04537">
        <w:rPr>
          <w:b/>
          <w:sz w:val="40"/>
          <w:szCs w:val="40"/>
        </w:rPr>
        <w:t xml:space="preserve"> (Bauern-)Herbst</w:t>
      </w:r>
      <w:r w:rsidRPr="00C04537">
        <w:rPr>
          <w:b/>
          <w:sz w:val="40"/>
          <w:szCs w:val="40"/>
        </w:rPr>
        <w:t>:</w:t>
      </w:r>
    </w:p>
    <w:p w14:paraId="2F89862A" w14:textId="4F6EF95E" w:rsidR="00C04537" w:rsidRPr="00C04537" w:rsidRDefault="00C04537" w:rsidP="00C04537">
      <w:pPr>
        <w:spacing w:line="160" w:lineRule="atLeast"/>
        <w:jc w:val="center"/>
        <w:rPr>
          <w:b/>
          <w:sz w:val="52"/>
          <w:szCs w:val="52"/>
        </w:rPr>
      </w:pPr>
      <w:r w:rsidRPr="00C04537">
        <w:rPr>
          <w:b/>
          <w:sz w:val="52"/>
          <w:szCs w:val="52"/>
        </w:rPr>
        <w:t>25 Jahre „Stiegl-Herbstgold“</w:t>
      </w:r>
    </w:p>
    <w:p w14:paraId="1358BCF1" w14:textId="77777777" w:rsidR="00352173" w:rsidRDefault="00352173" w:rsidP="00352173">
      <w:pPr>
        <w:jc w:val="both"/>
        <w:rPr>
          <w:b/>
          <w:sz w:val="40"/>
          <w:szCs w:val="40"/>
        </w:rPr>
      </w:pPr>
    </w:p>
    <w:p w14:paraId="2D0D77DB" w14:textId="405F9642" w:rsidR="00B44E84" w:rsidRDefault="00B44E84" w:rsidP="00B44E84">
      <w:pPr>
        <w:spacing w:line="260" w:lineRule="atLeast"/>
        <w:jc w:val="both"/>
        <w:rPr>
          <w:b/>
          <w:i/>
          <w:iCs/>
        </w:rPr>
      </w:pPr>
      <w:r>
        <w:rPr>
          <w:b/>
          <w:i/>
          <w:iCs/>
        </w:rPr>
        <w:t xml:space="preserve">Bereits zum 25. Mal wird heuer mit dem Salzburger Bauernherbst die „5. Jahreszeit“ eingeläutet. Die </w:t>
      </w:r>
      <w:proofErr w:type="spellStart"/>
      <w:r>
        <w:rPr>
          <w:b/>
          <w:i/>
          <w:iCs/>
        </w:rPr>
        <w:t>Stieglbrauerei</w:t>
      </w:r>
      <w:proofErr w:type="spellEnd"/>
      <w:r>
        <w:rPr>
          <w:b/>
          <w:i/>
          <w:iCs/>
        </w:rPr>
        <w:t xml:space="preserve"> ist seit Anbeginn Partner dieses traditionellen Veranstaltungsreigens rund um Brauchtum und Volkskultur und präsentiert mit dem „Stiegl-Herbstgold“ alljährlich das offizielle „Bauernherbst-Bier“.</w:t>
      </w:r>
      <w:r w:rsidR="00FE062F">
        <w:rPr>
          <w:b/>
          <w:i/>
          <w:iCs/>
        </w:rPr>
        <w:t xml:space="preserve"> Heuer sind die Veranstaltungen aufgrund der Corona-Pandemie „klein &amp; fein“. Außerdem wird in jeder der insgesamt 73 Bauernherbst-Gemeinden ein Apfelbaum gepflanzt. Das erste Bäumchen wurde zum Auftakt bei Stiegl eingepflanzt.</w:t>
      </w:r>
    </w:p>
    <w:p w14:paraId="6431F31F" w14:textId="77777777" w:rsidR="00C04537" w:rsidRPr="007C72B9" w:rsidRDefault="00C04537" w:rsidP="00C04537">
      <w:pPr>
        <w:pStyle w:val="StandardWeb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6B48E4E5" w14:textId="339DB0D4" w:rsidR="00C04537" w:rsidRPr="00EC3C07" w:rsidRDefault="00C04537" w:rsidP="00C04537">
      <w:pPr>
        <w:pStyle w:val="StandardWeb"/>
        <w:spacing w:before="0" w:beforeAutospacing="0" w:after="0" w:afterAutospacing="0"/>
        <w:jc w:val="both"/>
        <w:rPr>
          <w:highlight w:val="yellow"/>
        </w:rPr>
      </w:pPr>
      <w:r>
        <w:t xml:space="preserve">Der Bauernherbst ist im Salzburger Land die Zeit der Brauchtumsfeste und des Genusses. Im Rahmen der vielfältigen Veranstaltungen werden vor allem regionale Produkte </w:t>
      </w:r>
      <w:r w:rsidR="008B5077">
        <w:t xml:space="preserve">präsentiert </w:t>
      </w:r>
      <w:r>
        <w:t xml:space="preserve">und da darf natürlich </w:t>
      </w:r>
      <w:r w:rsidR="008B5077">
        <w:t xml:space="preserve">auch </w:t>
      </w:r>
      <w:r>
        <w:t xml:space="preserve">der Biergenuss nicht fehlen. </w:t>
      </w:r>
      <w:r w:rsidR="002F67E7">
        <w:t xml:space="preserve">Und so wird </w:t>
      </w:r>
      <w:r>
        <w:t xml:space="preserve">das „Stiegl-Herbstgold“ </w:t>
      </w:r>
      <w:r w:rsidR="002F67E7">
        <w:t xml:space="preserve">als offizielles Bauernherbst-Bier bereits zum 25. Mal ausgeschenkt werden. </w:t>
      </w:r>
      <w:r w:rsidRPr="003B2CC8">
        <w:t>„</w:t>
      </w:r>
      <w:r w:rsidRPr="00C61FCA">
        <w:t>Wir brauen unsere saisonale Bierspezialität seit A</w:t>
      </w:r>
      <w:r w:rsidR="008B5077" w:rsidRPr="00C61FCA">
        <w:t xml:space="preserve">nbeginn dieses großen </w:t>
      </w:r>
      <w:r w:rsidR="002F67E7" w:rsidRPr="00C61FCA">
        <w:t xml:space="preserve">Salzburger </w:t>
      </w:r>
      <w:r w:rsidR="008B5077" w:rsidRPr="00C61FCA">
        <w:t>Brauchtumsfestes</w:t>
      </w:r>
      <w:r w:rsidR="002F67E7" w:rsidRPr="00C61FCA">
        <w:t xml:space="preserve"> und freuen uns, das Bauernherbst-Jubiläum</w:t>
      </w:r>
      <w:r w:rsidR="00EC3C07" w:rsidRPr="00C61FCA">
        <w:t xml:space="preserve"> – wenn auch </w:t>
      </w:r>
      <w:r w:rsidR="00561DD6" w:rsidRPr="00C61FCA">
        <w:t xml:space="preserve">heuer </w:t>
      </w:r>
      <w:r w:rsidR="00EC3C07" w:rsidRPr="00C61FCA">
        <w:t>unter besonderen Umständen –</w:t>
      </w:r>
      <w:r w:rsidR="002F67E7" w:rsidRPr="00C61FCA">
        <w:t xml:space="preserve"> gemeinsam zu feiern</w:t>
      </w:r>
      <w:r w:rsidRPr="00C61FCA">
        <w:t>“, erzählt Stiegl-Chefbraumeister Christian Pöpperl und ergänzt: „Unser „Stiegl-Herbstgold“ leuchtet in den Farben des Herbstes und besticht durch seine feine Hopfenbittere und die kräftigen Malzaromen.“ Mit seinem würzigen, vollmundigen Geschmack ist dieses Bier</w:t>
      </w:r>
      <w:r w:rsidRPr="004C34CE">
        <w:t xml:space="preserve"> der perfekte Begleiter zu </w:t>
      </w:r>
      <w:r>
        <w:t xml:space="preserve">herbstlichen Gerichten und </w:t>
      </w:r>
      <w:r w:rsidRPr="004C34CE">
        <w:t xml:space="preserve">den pikanten Schmankerln, die bei den Bauernherbst-Veranstaltungen </w:t>
      </w:r>
      <w:r>
        <w:t xml:space="preserve">im ganzen Land </w:t>
      </w:r>
      <w:r w:rsidRPr="004C34CE">
        <w:t xml:space="preserve">serviert werden. </w:t>
      </w:r>
      <w:r w:rsidRPr="00D043E6">
        <w:t>Das saisonale Salzburger Bier</w:t>
      </w:r>
      <w:r>
        <w:t xml:space="preserve"> </w:t>
      </w:r>
      <w:r w:rsidRPr="00D043E6">
        <w:t xml:space="preserve">ist ab sofort bis Mitte Oktober im österreichischen Lebensmittelhandel und in der Gastronomie erhältlich. </w:t>
      </w:r>
    </w:p>
    <w:p w14:paraId="66820FF6" w14:textId="77777777" w:rsidR="00C04537" w:rsidRDefault="00C04537" w:rsidP="00C04537">
      <w:pPr>
        <w:spacing w:line="260" w:lineRule="atLeast"/>
        <w:jc w:val="both"/>
        <w:rPr>
          <w:lang w:val="de-DE"/>
        </w:rPr>
      </w:pPr>
    </w:p>
    <w:p w14:paraId="26AB4A6D" w14:textId="77777777" w:rsidR="00C04537" w:rsidRPr="00130D8C" w:rsidRDefault="00C04537" w:rsidP="00C04537">
      <w:pPr>
        <w:spacing w:line="260" w:lineRule="atLeast"/>
        <w:jc w:val="both"/>
        <w:rPr>
          <w:b/>
        </w:rPr>
      </w:pPr>
      <w:r w:rsidRPr="00130D8C">
        <w:rPr>
          <w:b/>
        </w:rPr>
        <w:t>Bauernherbst &amp; Stiegl-</w:t>
      </w:r>
      <w:proofErr w:type="spellStart"/>
      <w:r w:rsidRPr="00130D8C">
        <w:rPr>
          <w:b/>
        </w:rPr>
        <w:t>Brauwelt</w:t>
      </w:r>
      <w:proofErr w:type="spellEnd"/>
    </w:p>
    <w:p w14:paraId="2FBA1850" w14:textId="056FD8F4" w:rsidR="00C04537" w:rsidRPr="00C04537" w:rsidRDefault="00C04537" w:rsidP="00C04537">
      <w:pPr>
        <w:spacing w:line="260" w:lineRule="atLeast"/>
        <w:jc w:val="both"/>
      </w:pPr>
      <w:r w:rsidRPr="000F7958">
        <w:rPr>
          <w:rStyle w:val="Fett"/>
          <w:b w:val="0"/>
          <w:bCs w:val="0"/>
        </w:rPr>
        <w:t>Unter dem Motto des diesjährigen Jubiläums-Bauernherbstes „</w:t>
      </w:r>
      <w:proofErr w:type="spellStart"/>
      <w:r w:rsidRPr="000F7958">
        <w:rPr>
          <w:rStyle w:val="Fett"/>
          <w:b w:val="0"/>
          <w:bCs w:val="0"/>
        </w:rPr>
        <w:t>Aufgetanzt</w:t>
      </w:r>
      <w:proofErr w:type="spellEnd"/>
      <w:r w:rsidRPr="000F7958">
        <w:rPr>
          <w:rStyle w:val="Fett"/>
          <w:b w:val="0"/>
          <w:bCs w:val="0"/>
        </w:rPr>
        <w:t xml:space="preserve"> im Bauernherbst" stehen </w:t>
      </w:r>
      <w:r>
        <w:rPr>
          <w:rStyle w:val="Fett"/>
          <w:b w:val="0"/>
          <w:bCs w:val="0"/>
        </w:rPr>
        <w:t xml:space="preserve">in der Zeit von </w:t>
      </w:r>
      <w:r w:rsidRPr="000F7958">
        <w:rPr>
          <w:rStyle w:val="Fett"/>
          <w:b w:val="0"/>
          <w:bCs w:val="0"/>
        </w:rPr>
        <w:t>16. August bis 1. November</w:t>
      </w:r>
      <w:r>
        <w:rPr>
          <w:rStyle w:val="Fett"/>
          <w:b w:val="0"/>
          <w:bCs w:val="0"/>
        </w:rPr>
        <w:t xml:space="preserve"> 2020 wieder rund </w:t>
      </w:r>
      <w:r w:rsidRPr="000F7958">
        <w:rPr>
          <w:rStyle w:val="Fett"/>
          <w:b w:val="0"/>
          <w:bCs w:val="0"/>
        </w:rPr>
        <w:t>2.000 Veranstaltungen</w:t>
      </w:r>
      <w:r>
        <w:rPr>
          <w:rStyle w:val="Fett"/>
          <w:b w:val="0"/>
          <w:bCs w:val="0"/>
        </w:rPr>
        <w:t xml:space="preserve"> </w:t>
      </w:r>
      <w:r w:rsidRPr="000F7958">
        <w:rPr>
          <w:rStyle w:val="Fett"/>
          <w:b w:val="0"/>
          <w:bCs w:val="0"/>
        </w:rPr>
        <w:br/>
        <w:t xml:space="preserve">in 73 </w:t>
      </w:r>
      <w:r>
        <w:rPr>
          <w:rStyle w:val="Fett"/>
          <w:b w:val="0"/>
          <w:bCs w:val="0"/>
        </w:rPr>
        <w:t>Salzburger Gemeinden a</w:t>
      </w:r>
      <w:r w:rsidRPr="000F7958">
        <w:rPr>
          <w:rStyle w:val="Fett"/>
          <w:b w:val="0"/>
          <w:bCs w:val="0"/>
        </w:rPr>
        <w:t xml:space="preserve">uf dem Programm. </w:t>
      </w:r>
      <w:r>
        <w:rPr>
          <w:rStyle w:val="Fett"/>
          <w:b w:val="0"/>
          <w:bCs w:val="0"/>
        </w:rPr>
        <w:t xml:space="preserve">Dabei wird mit </w:t>
      </w:r>
      <w:r w:rsidRPr="00486693">
        <w:t>regionalen Schmankerln und hausgemachte Köstlichkeiten für das leibliche Wohl der Besucher</w:t>
      </w:r>
      <w:r>
        <w:t xml:space="preserve"> gesorgt. Auch i</w:t>
      </w:r>
      <w:r w:rsidRPr="00130D8C">
        <w:t>n der Stiegl-</w:t>
      </w:r>
      <w:proofErr w:type="spellStart"/>
      <w:r w:rsidRPr="00130D8C">
        <w:t>Brauwelt</w:t>
      </w:r>
      <w:proofErr w:type="spellEnd"/>
      <w:r>
        <w:t xml:space="preserve"> wird in dieser Zeit für herbstlich-kulinarischen Genuss gesorgt.</w:t>
      </w:r>
      <w:r w:rsidRPr="00130D8C">
        <w:t xml:space="preserve"> </w:t>
      </w:r>
      <w:r>
        <w:t xml:space="preserve">Da verwöhnen </w:t>
      </w:r>
      <w:r w:rsidRPr="00130D8C">
        <w:t xml:space="preserve">Küchenchef </w:t>
      </w:r>
      <w:r>
        <w:t xml:space="preserve">Manfred Besenböck </w:t>
      </w:r>
      <w:r w:rsidRPr="00130D8C">
        <w:t xml:space="preserve">und sein Team </w:t>
      </w:r>
      <w:r>
        <w:t xml:space="preserve">– </w:t>
      </w:r>
      <w:r w:rsidRPr="00130D8C">
        <w:t xml:space="preserve">passend zum </w:t>
      </w:r>
      <w:r>
        <w:t xml:space="preserve">„Stiegl-Herbstgold“ – die Gäste mit </w:t>
      </w:r>
      <w:r w:rsidRPr="00130D8C">
        <w:t>besonder</w:t>
      </w:r>
      <w:r>
        <w:t xml:space="preserve">en Köstlichkeiten aus regionalen und saisonalen Zutaten.                                                    </w:t>
      </w:r>
    </w:p>
    <w:p w14:paraId="7267662F" w14:textId="647B0DE0" w:rsidR="00130D8C" w:rsidRPr="00843ADE" w:rsidRDefault="00CA7731" w:rsidP="003521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DB4572">
        <w:rPr>
          <w:sz w:val="22"/>
          <w:szCs w:val="22"/>
        </w:rPr>
        <w:t>20</w:t>
      </w:r>
      <w:r w:rsidR="00C04537">
        <w:rPr>
          <w:sz w:val="22"/>
          <w:szCs w:val="22"/>
        </w:rPr>
        <w:t>20</w:t>
      </w:r>
      <w:r w:rsidR="00F4119E" w:rsidRPr="00DB4572">
        <w:rPr>
          <w:sz w:val="22"/>
          <w:szCs w:val="22"/>
        </w:rPr>
        <w:t>-</w:t>
      </w:r>
      <w:r w:rsidR="00CD159B" w:rsidRPr="00DB4572">
        <w:rPr>
          <w:sz w:val="22"/>
          <w:szCs w:val="22"/>
        </w:rPr>
        <w:t>08</w:t>
      </w:r>
      <w:r w:rsidR="00CD159B" w:rsidRPr="00AC7D06">
        <w:rPr>
          <w:sz w:val="22"/>
          <w:szCs w:val="22"/>
        </w:rPr>
        <w:t>-</w:t>
      </w:r>
      <w:r w:rsidR="00765BE6" w:rsidRPr="00AC7D06">
        <w:rPr>
          <w:sz w:val="22"/>
          <w:szCs w:val="22"/>
        </w:rPr>
        <w:t>1</w:t>
      </w:r>
      <w:r w:rsidR="00600620" w:rsidRPr="00AC7D06">
        <w:rPr>
          <w:sz w:val="22"/>
          <w:szCs w:val="22"/>
        </w:rPr>
        <w:t>2</w:t>
      </w:r>
    </w:p>
    <w:p w14:paraId="46B74DC8" w14:textId="31AE5B1D" w:rsidR="00D56E0A" w:rsidRPr="00D56E0A" w:rsidRDefault="003E2814" w:rsidP="00D56E0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u w:val="single"/>
          <w:lang w:val="de-AT"/>
        </w:rPr>
      </w:pPr>
      <w:r w:rsidRPr="00FA10C5">
        <w:rPr>
          <w:rFonts w:ascii="Times New Roman" w:hAnsi="Times New Roman"/>
          <w:szCs w:val="24"/>
          <w:u w:val="single"/>
          <w:lang w:val="de-AT"/>
        </w:rPr>
        <w:t>_________________________</w:t>
      </w:r>
    </w:p>
    <w:p w14:paraId="2E5FA73C" w14:textId="2F756BDA" w:rsidR="00130D8C" w:rsidRPr="00352173" w:rsidRDefault="00DB4572" w:rsidP="0044325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  <w:lang w:val="de-AT"/>
        </w:rPr>
      </w:pPr>
      <w:r w:rsidRPr="00FA10C5">
        <w:rPr>
          <w:rFonts w:ascii="Times New Roman" w:hAnsi="Times New Roman"/>
          <w:b/>
          <w:szCs w:val="24"/>
          <w:u w:val="single"/>
          <w:lang w:val="de-AT"/>
        </w:rPr>
        <w:t>Bildtex</w:t>
      </w:r>
      <w:r w:rsidR="00130D8C" w:rsidRPr="00FA10C5">
        <w:rPr>
          <w:rFonts w:ascii="Times New Roman" w:hAnsi="Times New Roman"/>
          <w:b/>
          <w:szCs w:val="24"/>
          <w:u w:val="single"/>
          <w:lang w:val="de-AT"/>
        </w:rPr>
        <w:t>te:</w:t>
      </w:r>
    </w:p>
    <w:p w14:paraId="269F71B4" w14:textId="77777777" w:rsidR="0044325C" w:rsidRPr="00FA10C5" w:rsidRDefault="0044325C" w:rsidP="00130D8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Pressebild</w:t>
      </w:r>
      <w:r w:rsidR="00130D8C" w:rsidRPr="00FA10C5">
        <w:rPr>
          <w:rFonts w:ascii="Times New Roman" w:hAnsi="Times New Roman"/>
          <w:b/>
          <w:szCs w:val="24"/>
          <w:lang w:val="de-AT"/>
        </w:rPr>
        <w:t xml:space="preserve"> 1</w:t>
      </w:r>
      <w:r w:rsidRPr="00FA10C5">
        <w:rPr>
          <w:rFonts w:ascii="Times New Roman" w:hAnsi="Times New Roman"/>
          <w:b/>
          <w:szCs w:val="24"/>
          <w:lang w:val="de-AT"/>
        </w:rPr>
        <w:t>:</w:t>
      </w:r>
      <w:r w:rsidR="00D50D16" w:rsidRPr="00FA10C5">
        <w:rPr>
          <w:rFonts w:ascii="Times New Roman" w:hAnsi="Times New Roman"/>
          <w:b/>
          <w:szCs w:val="24"/>
          <w:lang w:val="de-AT"/>
        </w:rPr>
        <w:t xml:space="preserve"> </w:t>
      </w:r>
      <w:r w:rsidR="00D50D16" w:rsidRPr="00FA10C5">
        <w:rPr>
          <w:rFonts w:ascii="Times New Roman" w:hAnsi="Times New Roman"/>
          <w:szCs w:val="24"/>
          <w:lang w:val="de-AT"/>
        </w:rPr>
        <w:t>Das</w:t>
      </w:r>
      <w:r w:rsidR="00130D8C" w:rsidRPr="00FA10C5">
        <w:rPr>
          <w:rFonts w:ascii="Times New Roman" w:hAnsi="Times New Roman"/>
          <w:b/>
          <w:szCs w:val="24"/>
          <w:lang w:val="de-AT"/>
        </w:rPr>
        <w:t xml:space="preserve"> </w:t>
      </w:r>
      <w:r w:rsidR="00765BE6" w:rsidRPr="00FA10C5">
        <w:rPr>
          <w:rFonts w:ascii="Times New Roman" w:hAnsi="Times New Roman"/>
          <w:szCs w:val="24"/>
          <w:lang w:val="de-AT"/>
        </w:rPr>
        <w:t>„Stiegl-Herbstgold“</w:t>
      </w:r>
      <w:r w:rsidR="00832DE9" w:rsidRPr="00FA10C5">
        <w:rPr>
          <w:rFonts w:ascii="Times New Roman" w:hAnsi="Times New Roman"/>
          <w:szCs w:val="24"/>
          <w:lang w:val="de-AT"/>
        </w:rPr>
        <w:t xml:space="preserve"> </w:t>
      </w:r>
      <w:r w:rsidR="00AA709D" w:rsidRPr="00FA10C5">
        <w:rPr>
          <w:rFonts w:ascii="Times New Roman" w:hAnsi="Times New Roman"/>
          <w:szCs w:val="24"/>
          <w:lang w:val="de-AT"/>
        </w:rPr>
        <w:t xml:space="preserve">ist </w:t>
      </w:r>
      <w:r w:rsidRPr="00FA10C5">
        <w:rPr>
          <w:rFonts w:ascii="Times New Roman" w:hAnsi="Times New Roman"/>
          <w:szCs w:val="24"/>
          <w:lang w:val="de-AT"/>
        </w:rPr>
        <w:t xml:space="preserve">bis Ende Oktober in der heimischen Gastronomie und </w:t>
      </w:r>
      <w:r w:rsidR="00765BE6" w:rsidRPr="00FA10C5">
        <w:rPr>
          <w:rFonts w:ascii="Times New Roman" w:hAnsi="Times New Roman"/>
          <w:szCs w:val="24"/>
          <w:lang w:val="de-AT"/>
        </w:rPr>
        <w:t xml:space="preserve">österreichweit im </w:t>
      </w:r>
      <w:r w:rsidRPr="00FA10C5">
        <w:rPr>
          <w:rFonts w:ascii="Times New Roman" w:hAnsi="Times New Roman"/>
          <w:szCs w:val="24"/>
          <w:lang w:val="de-AT"/>
        </w:rPr>
        <w:t xml:space="preserve">Lebensmittelhandel </w:t>
      </w:r>
      <w:r w:rsidR="00B140DF" w:rsidRPr="00FA10C5">
        <w:rPr>
          <w:rFonts w:ascii="Times New Roman" w:hAnsi="Times New Roman"/>
          <w:szCs w:val="24"/>
          <w:lang w:val="de-AT"/>
        </w:rPr>
        <w:t>erhältlich</w:t>
      </w:r>
      <w:r w:rsidRPr="00FA10C5">
        <w:rPr>
          <w:rFonts w:ascii="Times New Roman" w:hAnsi="Times New Roman"/>
          <w:szCs w:val="24"/>
          <w:lang w:val="de-AT"/>
        </w:rPr>
        <w:t>.</w:t>
      </w:r>
    </w:p>
    <w:p w14:paraId="38F7FA91" w14:textId="4DCD6073" w:rsidR="00BA53D4" w:rsidRPr="00D56E0A" w:rsidRDefault="0044325C" w:rsidP="0044325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Bildnachweis:</w:t>
      </w:r>
      <w:r w:rsidRPr="00FA10C5">
        <w:rPr>
          <w:rFonts w:ascii="Times New Roman" w:hAnsi="Times New Roman"/>
          <w:szCs w:val="24"/>
          <w:lang w:val="de-AT"/>
        </w:rPr>
        <w:t xml:space="preserve"> Stiegl</w:t>
      </w:r>
      <w:r w:rsidR="00832DE9" w:rsidRPr="00FA10C5">
        <w:rPr>
          <w:rFonts w:ascii="Times New Roman" w:hAnsi="Times New Roman"/>
          <w:szCs w:val="24"/>
          <w:lang w:val="de-AT"/>
        </w:rPr>
        <w:t xml:space="preserve"> </w:t>
      </w:r>
      <w:r w:rsidRPr="00FA10C5">
        <w:rPr>
          <w:rFonts w:ascii="Times New Roman" w:hAnsi="Times New Roman"/>
          <w:szCs w:val="24"/>
          <w:lang w:val="de-AT"/>
        </w:rPr>
        <w:t>/</w:t>
      </w:r>
      <w:r w:rsidR="00832DE9" w:rsidRPr="00FA10C5">
        <w:rPr>
          <w:rFonts w:ascii="Times New Roman" w:hAnsi="Times New Roman"/>
          <w:szCs w:val="24"/>
          <w:lang w:val="de-AT"/>
        </w:rPr>
        <w:t xml:space="preserve"> </w:t>
      </w:r>
      <w:r w:rsidRPr="00FA10C5">
        <w:rPr>
          <w:rFonts w:ascii="Times New Roman" w:hAnsi="Times New Roman"/>
          <w:szCs w:val="24"/>
          <w:lang w:val="de-AT"/>
        </w:rPr>
        <w:t>Abdruck honorarfrei</w:t>
      </w:r>
      <w:r w:rsidR="00D56E0A">
        <w:rPr>
          <w:rFonts w:ascii="Times New Roman" w:hAnsi="Times New Roman"/>
          <w:szCs w:val="24"/>
          <w:lang w:val="de-AT"/>
        </w:rPr>
        <w:t>!</w:t>
      </w:r>
    </w:p>
    <w:p w14:paraId="4CDA8B29" w14:textId="77777777" w:rsidR="005846DB" w:rsidRDefault="005846DB" w:rsidP="00C50C5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lang w:val="de-AT"/>
        </w:rPr>
      </w:pPr>
    </w:p>
    <w:p w14:paraId="1C5452F6" w14:textId="0237DB66" w:rsidR="00130D8C" w:rsidRPr="00FA10C5" w:rsidRDefault="00130D8C" w:rsidP="00C50C57">
      <w:pPr>
        <w:pStyle w:val="Kopfzeile"/>
        <w:tabs>
          <w:tab w:val="left" w:pos="708"/>
        </w:tabs>
        <w:spacing w:line="260" w:lineRule="atLeast"/>
        <w:outlineLvl w:val="0"/>
        <w:rPr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Pressebild 2:</w:t>
      </w:r>
      <w:r w:rsidR="00765BE6" w:rsidRPr="00FA10C5">
        <w:rPr>
          <w:rFonts w:ascii="Times New Roman" w:hAnsi="Times New Roman"/>
          <w:b/>
          <w:szCs w:val="24"/>
          <w:lang w:val="de-AT"/>
        </w:rPr>
        <w:t xml:space="preserve"> </w:t>
      </w:r>
      <w:r w:rsidR="00C14B86" w:rsidRPr="00C14B86">
        <w:rPr>
          <w:rFonts w:ascii="Times New Roman" w:hAnsi="Times New Roman"/>
          <w:szCs w:val="24"/>
          <w:lang w:val="de-AT"/>
        </w:rPr>
        <w:t xml:space="preserve">Die </w:t>
      </w:r>
      <w:r w:rsidR="00C50C57" w:rsidRPr="00C14B86">
        <w:rPr>
          <w:rFonts w:ascii="Times New Roman" w:hAnsi="Times New Roman"/>
          <w:szCs w:val="24"/>
          <w:lang w:val="de-AT"/>
        </w:rPr>
        <w:t xml:space="preserve">Bauernherbst-Saison </w:t>
      </w:r>
      <w:r w:rsidR="00843ADE">
        <w:rPr>
          <w:rFonts w:ascii="Times New Roman" w:hAnsi="Times New Roman"/>
          <w:szCs w:val="24"/>
          <w:lang w:val="de-AT"/>
        </w:rPr>
        <w:t>wird</w:t>
      </w:r>
      <w:r w:rsidR="00C50C57" w:rsidRPr="00C14B86">
        <w:rPr>
          <w:rFonts w:ascii="Times New Roman" w:hAnsi="Times New Roman"/>
          <w:szCs w:val="24"/>
          <w:lang w:val="de-AT"/>
        </w:rPr>
        <w:t xml:space="preserve"> </w:t>
      </w:r>
      <w:r w:rsidR="00C14B86" w:rsidRPr="00C14B86">
        <w:rPr>
          <w:rFonts w:ascii="Times New Roman" w:hAnsi="Times New Roman"/>
          <w:szCs w:val="24"/>
          <w:lang w:val="de-AT"/>
        </w:rPr>
        <w:t>traditionell mit d</w:t>
      </w:r>
      <w:r w:rsidR="00C50C57" w:rsidRPr="00C14B86">
        <w:rPr>
          <w:rFonts w:ascii="Times New Roman" w:hAnsi="Times New Roman"/>
          <w:szCs w:val="24"/>
          <w:lang w:val="de-AT"/>
        </w:rPr>
        <w:t xml:space="preserve">em </w:t>
      </w:r>
      <w:r w:rsidR="00765BE6" w:rsidRPr="00C14B86">
        <w:rPr>
          <w:rFonts w:ascii="Times New Roman" w:hAnsi="Times New Roman"/>
          <w:szCs w:val="24"/>
          <w:lang w:val="de-AT"/>
        </w:rPr>
        <w:t>„Stiegl-Herbstgold“</w:t>
      </w:r>
      <w:r w:rsidR="00C50C57" w:rsidRPr="00C14B86">
        <w:rPr>
          <w:rFonts w:ascii="Times New Roman" w:hAnsi="Times New Roman"/>
          <w:szCs w:val="24"/>
          <w:lang w:val="de-AT"/>
        </w:rPr>
        <w:t xml:space="preserve"> eröffnet. </w:t>
      </w:r>
      <w:r w:rsidR="00765BE6" w:rsidRPr="00FA10C5">
        <w:rPr>
          <w:rFonts w:ascii="Times New Roman" w:hAnsi="Times New Roman"/>
          <w:szCs w:val="24"/>
          <w:lang w:val="de-AT"/>
        </w:rPr>
        <w:t>Im Bild v.</w:t>
      </w:r>
      <w:r w:rsidR="00C50C57" w:rsidRPr="00D535B4">
        <w:rPr>
          <w:rFonts w:ascii="Times New Roman" w:hAnsi="Times New Roman"/>
          <w:szCs w:val="24"/>
          <w:lang w:val="de-AT"/>
        </w:rPr>
        <w:t>li</w:t>
      </w:r>
      <w:r w:rsidR="00765BE6" w:rsidRPr="00D535B4">
        <w:rPr>
          <w:rFonts w:ascii="Times New Roman" w:hAnsi="Times New Roman"/>
          <w:szCs w:val="24"/>
          <w:lang w:val="de-AT"/>
        </w:rPr>
        <w:t>.:</w:t>
      </w:r>
      <w:r w:rsidR="00D535B4" w:rsidRPr="00D535B4">
        <w:rPr>
          <w:rFonts w:ascii="Times New Roman" w:hAnsi="Times New Roman"/>
          <w:szCs w:val="24"/>
          <w:lang w:val="de-AT"/>
        </w:rPr>
        <w:t xml:space="preserve"> Florian Schwapp (Salzburg Milch),</w:t>
      </w:r>
      <w:r w:rsidR="00765BE6" w:rsidRPr="00D535B4">
        <w:rPr>
          <w:rFonts w:ascii="Times New Roman" w:hAnsi="Times New Roman"/>
          <w:szCs w:val="24"/>
          <w:lang w:val="de-AT"/>
        </w:rPr>
        <w:t xml:space="preserve"> </w:t>
      </w:r>
      <w:r w:rsidR="00843ADE" w:rsidRPr="00D535B4">
        <w:rPr>
          <w:rFonts w:ascii="Times New Roman" w:hAnsi="Times New Roman"/>
          <w:szCs w:val="24"/>
          <w:lang w:val="de-AT"/>
        </w:rPr>
        <w:t xml:space="preserve">Landeshauptmann Wilfried Haslauer, </w:t>
      </w:r>
      <w:r w:rsidR="00C50C57" w:rsidRPr="00D535B4">
        <w:rPr>
          <w:rFonts w:ascii="Times New Roman" w:hAnsi="Times New Roman"/>
          <w:szCs w:val="24"/>
          <w:lang w:val="de-AT"/>
        </w:rPr>
        <w:t>Stiegl-</w:t>
      </w:r>
      <w:r w:rsidR="00C04537" w:rsidRPr="00D535B4">
        <w:rPr>
          <w:rFonts w:ascii="Times New Roman" w:hAnsi="Times New Roman"/>
          <w:szCs w:val="24"/>
          <w:lang w:val="de-AT"/>
        </w:rPr>
        <w:t>Chefbraumeister Christian Pöpperl</w:t>
      </w:r>
      <w:r w:rsidR="00C14B86" w:rsidRPr="00D535B4">
        <w:rPr>
          <w:rFonts w:ascii="Times New Roman" w:hAnsi="Times New Roman"/>
          <w:szCs w:val="24"/>
          <w:lang w:val="de-AT"/>
        </w:rPr>
        <w:t>,</w:t>
      </w:r>
      <w:r w:rsidR="00C04537" w:rsidRPr="00D535B4">
        <w:rPr>
          <w:rFonts w:ascii="Times New Roman" w:hAnsi="Times New Roman"/>
          <w:szCs w:val="24"/>
          <w:lang w:val="de-AT"/>
        </w:rPr>
        <w:t xml:space="preserve"> </w:t>
      </w:r>
      <w:r w:rsidR="00D535B4">
        <w:rPr>
          <w:rFonts w:ascii="Times New Roman" w:hAnsi="Times New Roman"/>
          <w:szCs w:val="24"/>
          <w:lang w:val="de-AT"/>
        </w:rPr>
        <w:t>Leo Bauernberger (</w:t>
      </w:r>
      <w:proofErr w:type="spellStart"/>
      <w:r w:rsidR="00D535B4">
        <w:rPr>
          <w:rFonts w:ascii="Times New Roman" w:hAnsi="Times New Roman"/>
          <w:szCs w:val="24"/>
          <w:lang w:val="de-AT"/>
        </w:rPr>
        <w:t>SalzburgerLand</w:t>
      </w:r>
      <w:proofErr w:type="spellEnd"/>
      <w:r w:rsidR="00D535B4">
        <w:rPr>
          <w:rFonts w:ascii="Times New Roman" w:hAnsi="Times New Roman"/>
          <w:szCs w:val="24"/>
          <w:lang w:val="de-AT"/>
        </w:rPr>
        <w:t xml:space="preserve"> Tourismus), Daniela </w:t>
      </w:r>
      <w:proofErr w:type="spellStart"/>
      <w:r w:rsidR="00D535B4">
        <w:rPr>
          <w:rFonts w:ascii="Times New Roman" w:hAnsi="Times New Roman"/>
          <w:szCs w:val="24"/>
          <w:lang w:val="de-AT"/>
        </w:rPr>
        <w:t>Kinz</w:t>
      </w:r>
      <w:proofErr w:type="spellEnd"/>
      <w:r w:rsidR="00D535B4">
        <w:rPr>
          <w:rFonts w:ascii="Times New Roman" w:hAnsi="Times New Roman"/>
          <w:szCs w:val="24"/>
          <w:lang w:val="de-AT"/>
        </w:rPr>
        <w:t xml:space="preserve"> (Salzburg AG), Christoph </w:t>
      </w:r>
      <w:proofErr w:type="spellStart"/>
      <w:r w:rsidR="00D535B4">
        <w:rPr>
          <w:rFonts w:ascii="Times New Roman" w:hAnsi="Times New Roman"/>
          <w:szCs w:val="24"/>
          <w:lang w:val="de-AT"/>
        </w:rPr>
        <w:t>Bachleitner</w:t>
      </w:r>
      <w:proofErr w:type="spellEnd"/>
      <w:r w:rsidR="00D535B4">
        <w:rPr>
          <w:rFonts w:ascii="Times New Roman" w:hAnsi="Times New Roman"/>
          <w:szCs w:val="24"/>
          <w:lang w:val="de-AT"/>
        </w:rPr>
        <w:t xml:space="preserve"> (Raiffeisen). </w:t>
      </w:r>
    </w:p>
    <w:p w14:paraId="69FF6960" w14:textId="14A87656" w:rsidR="00130D8C" w:rsidRDefault="00130D8C" w:rsidP="00130D8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Bildnachweis:</w:t>
      </w:r>
      <w:r w:rsidRPr="00FA10C5">
        <w:rPr>
          <w:rFonts w:ascii="Times New Roman" w:hAnsi="Times New Roman"/>
          <w:szCs w:val="24"/>
          <w:lang w:val="de-AT"/>
        </w:rPr>
        <w:t xml:space="preserve"> </w:t>
      </w:r>
      <w:r w:rsidRPr="00D535B4">
        <w:rPr>
          <w:rFonts w:ascii="Times New Roman" w:hAnsi="Times New Roman"/>
          <w:szCs w:val="24"/>
          <w:lang w:val="de-AT"/>
        </w:rPr>
        <w:t>Neumayr</w:t>
      </w:r>
      <w:r w:rsidRPr="00FA10C5">
        <w:rPr>
          <w:rFonts w:ascii="Times New Roman" w:hAnsi="Times New Roman"/>
          <w:szCs w:val="24"/>
          <w:lang w:val="de-AT"/>
        </w:rPr>
        <w:t xml:space="preserve"> / Abdruck honorarfrei!</w:t>
      </w:r>
    </w:p>
    <w:p w14:paraId="1DD085A7" w14:textId="37E5311F" w:rsidR="00D535B4" w:rsidRDefault="00D535B4" w:rsidP="00130D8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</w:p>
    <w:p w14:paraId="6E9A4A73" w14:textId="302715F7" w:rsidR="00D535B4" w:rsidRDefault="00D535B4" w:rsidP="00130D8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</w:p>
    <w:p w14:paraId="668265B1" w14:textId="338423A6" w:rsidR="00D535B4" w:rsidRDefault="00D535B4" w:rsidP="00130D8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</w:p>
    <w:p w14:paraId="6F5863CE" w14:textId="77777777" w:rsidR="00D535B4" w:rsidRDefault="00D535B4" w:rsidP="00130D8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</w:p>
    <w:p w14:paraId="04663435" w14:textId="53A25BE3" w:rsidR="00D535B4" w:rsidRPr="00FA10C5" w:rsidRDefault="00D535B4" w:rsidP="00D535B4">
      <w:pPr>
        <w:pStyle w:val="Kopfzeile"/>
        <w:tabs>
          <w:tab w:val="left" w:pos="708"/>
        </w:tabs>
        <w:spacing w:line="260" w:lineRule="atLeast"/>
        <w:outlineLvl w:val="0"/>
        <w:rPr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 xml:space="preserve">Pressebild </w:t>
      </w:r>
      <w:r>
        <w:rPr>
          <w:rFonts w:ascii="Times New Roman" w:hAnsi="Times New Roman"/>
          <w:b/>
          <w:szCs w:val="24"/>
          <w:lang w:val="de-AT"/>
        </w:rPr>
        <w:t>3</w:t>
      </w:r>
      <w:r w:rsidRPr="00FA10C5">
        <w:rPr>
          <w:rFonts w:ascii="Times New Roman" w:hAnsi="Times New Roman"/>
          <w:b/>
          <w:szCs w:val="24"/>
          <w:lang w:val="de-AT"/>
        </w:rPr>
        <w:t xml:space="preserve">: </w:t>
      </w:r>
      <w:r w:rsidR="00BF6107" w:rsidRPr="00BF6107">
        <w:rPr>
          <w:rFonts w:ascii="Times New Roman" w:hAnsi="Times New Roman"/>
          <w:szCs w:val="24"/>
          <w:lang w:val="de-AT"/>
        </w:rPr>
        <w:t>Im heurigen, besonderen 25. Bauernherbst-Jahr werden in allen 73 Bauernherbst-Gemeinden Apfelbäume gepflanzt. Der erste Topaz-Baum wurde in der Stiegl-</w:t>
      </w:r>
      <w:proofErr w:type="spellStart"/>
      <w:r w:rsidR="00BF6107" w:rsidRPr="00BF6107">
        <w:rPr>
          <w:rFonts w:ascii="Times New Roman" w:hAnsi="Times New Roman"/>
          <w:szCs w:val="24"/>
          <w:lang w:val="de-AT"/>
        </w:rPr>
        <w:t>Brauwelt</w:t>
      </w:r>
      <w:proofErr w:type="spellEnd"/>
      <w:r w:rsidR="00BF6107" w:rsidRPr="00BF6107">
        <w:rPr>
          <w:rFonts w:ascii="Times New Roman" w:hAnsi="Times New Roman"/>
          <w:szCs w:val="24"/>
          <w:lang w:val="de-AT"/>
        </w:rPr>
        <w:t xml:space="preserve"> eingesetz</w:t>
      </w:r>
      <w:r w:rsidR="00BF6107">
        <w:rPr>
          <w:rFonts w:ascii="Times New Roman" w:hAnsi="Times New Roman"/>
          <w:bCs/>
          <w:szCs w:val="24"/>
          <w:lang w:val="de-AT"/>
        </w:rPr>
        <w:t>t.</w:t>
      </w:r>
      <w:r w:rsidR="00BF6107" w:rsidRPr="00BF6107">
        <w:rPr>
          <w:rFonts w:ascii="Times New Roman" w:hAnsi="Times New Roman"/>
          <w:b/>
          <w:szCs w:val="24"/>
          <w:lang w:val="de-AT"/>
        </w:rPr>
        <w:t xml:space="preserve"> </w:t>
      </w:r>
      <w:r w:rsidRPr="00D535B4">
        <w:rPr>
          <w:rFonts w:ascii="Times New Roman" w:hAnsi="Times New Roman"/>
          <w:szCs w:val="24"/>
          <w:lang w:val="de-AT"/>
        </w:rPr>
        <w:t>Im Bild v.li.: Landesbäuerin Cla</w:t>
      </w:r>
      <w:r w:rsidR="00BF6107">
        <w:rPr>
          <w:rFonts w:ascii="Times New Roman" w:hAnsi="Times New Roman"/>
          <w:szCs w:val="24"/>
          <w:lang w:val="de-AT"/>
        </w:rPr>
        <w:t>udi</w:t>
      </w:r>
      <w:r w:rsidRPr="00D535B4">
        <w:rPr>
          <w:rFonts w:ascii="Times New Roman" w:hAnsi="Times New Roman"/>
          <w:szCs w:val="24"/>
          <w:lang w:val="de-AT"/>
        </w:rPr>
        <w:t xml:space="preserve">a </w:t>
      </w:r>
      <w:proofErr w:type="spellStart"/>
      <w:r w:rsidRPr="00D535B4">
        <w:rPr>
          <w:rFonts w:ascii="Times New Roman" w:hAnsi="Times New Roman"/>
          <w:szCs w:val="24"/>
          <w:lang w:val="de-AT"/>
        </w:rPr>
        <w:t>Entleitner</w:t>
      </w:r>
      <w:proofErr w:type="spellEnd"/>
      <w:r w:rsidRPr="00D535B4">
        <w:rPr>
          <w:rFonts w:ascii="Times New Roman" w:hAnsi="Times New Roman"/>
          <w:szCs w:val="24"/>
          <w:lang w:val="de-AT"/>
        </w:rPr>
        <w:t>, Landeshauptmann Wilfried Haslauer, Leo Bauernberger (</w:t>
      </w:r>
      <w:proofErr w:type="spellStart"/>
      <w:r w:rsidRPr="00D535B4">
        <w:rPr>
          <w:rFonts w:ascii="Times New Roman" w:hAnsi="Times New Roman"/>
          <w:szCs w:val="24"/>
          <w:lang w:val="de-AT"/>
        </w:rPr>
        <w:t>SalzburgerLand</w:t>
      </w:r>
      <w:proofErr w:type="spellEnd"/>
      <w:r w:rsidRPr="00D535B4">
        <w:rPr>
          <w:rFonts w:ascii="Times New Roman" w:hAnsi="Times New Roman"/>
          <w:szCs w:val="24"/>
          <w:lang w:val="de-AT"/>
        </w:rPr>
        <w:t xml:space="preserve"> Tourismus), Stiegl-Chefbraumeister Christian Pöpperl.</w:t>
      </w:r>
      <w:r>
        <w:rPr>
          <w:rFonts w:ascii="Times New Roman" w:hAnsi="Times New Roman"/>
          <w:szCs w:val="24"/>
          <w:lang w:val="de-AT"/>
        </w:rPr>
        <w:t xml:space="preserve"> </w:t>
      </w:r>
    </w:p>
    <w:p w14:paraId="6377C24F" w14:textId="2B88057E" w:rsidR="00D535B4" w:rsidRDefault="00D535B4" w:rsidP="00D535B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Bildnachweis:</w:t>
      </w:r>
      <w:r w:rsidRPr="00FA10C5">
        <w:rPr>
          <w:rFonts w:ascii="Times New Roman" w:hAnsi="Times New Roman"/>
          <w:szCs w:val="24"/>
          <w:lang w:val="de-AT"/>
        </w:rPr>
        <w:t xml:space="preserve"> </w:t>
      </w:r>
      <w:r w:rsidRPr="00D535B4">
        <w:rPr>
          <w:rFonts w:ascii="Times New Roman" w:hAnsi="Times New Roman"/>
          <w:szCs w:val="24"/>
          <w:lang w:val="de-AT"/>
        </w:rPr>
        <w:t>Neumayr</w:t>
      </w:r>
      <w:r w:rsidRPr="00FA10C5">
        <w:rPr>
          <w:rFonts w:ascii="Times New Roman" w:hAnsi="Times New Roman"/>
          <w:szCs w:val="24"/>
          <w:lang w:val="de-AT"/>
        </w:rPr>
        <w:t xml:space="preserve"> / Abdruck honorarfrei!</w:t>
      </w:r>
    </w:p>
    <w:p w14:paraId="1C47874C" w14:textId="7F1E1DE3" w:rsidR="00D535B4" w:rsidRDefault="00D535B4" w:rsidP="00D535B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</w:p>
    <w:p w14:paraId="6F9BE27B" w14:textId="1A263F6A" w:rsidR="00D535B4" w:rsidRPr="00FA10C5" w:rsidRDefault="00D535B4" w:rsidP="00D535B4">
      <w:pPr>
        <w:pStyle w:val="Kopfzeile"/>
        <w:tabs>
          <w:tab w:val="left" w:pos="708"/>
        </w:tabs>
        <w:spacing w:line="260" w:lineRule="atLeast"/>
        <w:outlineLvl w:val="0"/>
        <w:rPr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 xml:space="preserve">Pressebild </w:t>
      </w:r>
      <w:r>
        <w:rPr>
          <w:rFonts w:ascii="Times New Roman" w:hAnsi="Times New Roman"/>
          <w:b/>
          <w:szCs w:val="24"/>
          <w:lang w:val="de-AT"/>
        </w:rPr>
        <w:t>4</w:t>
      </w:r>
      <w:r w:rsidRPr="00FA10C5">
        <w:rPr>
          <w:rFonts w:ascii="Times New Roman" w:hAnsi="Times New Roman"/>
          <w:b/>
          <w:szCs w:val="24"/>
          <w:lang w:val="de-AT"/>
        </w:rPr>
        <w:t>:</w:t>
      </w:r>
      <w:r w:rsidR="00BF6107">
        <w:rPr>
          <w:rFonts w:ascii="Times New Roman" w:hAnsi="Times New Roman"/>
          <w:b/>
          <w:szCs w:val="24"/>
          <w:lang w:val="de-AT"/>
        </w:rPr>
        <w:t xml:space="preserve"> </w:t>
      </w:r>
      <w:r w:rsidR="00BF6107" w:rsidRPr="00C74047">
        <w:rPr>
          <w:rFonts w:ascii="Times New Roman" w:hAnsi="Times New Roman"/>
          <w:szCs w:val="24"/>
          <w:lang w:val="de-AT"/>
        </w:rPr>
        <w:t>Im heurigen, besonderen 25. Bauernherbst-Jahr werden in allen 73 Bauernherbst-Gemeinden Apfelbäume gepflanzt. Der erste Topaz-Baum wurde in der Stiegl-</w:t>
      </w:r>
      <w:proofErr w:type="spellStart"/>
      <w:r w:rsidR="00BF6107" w:rsidRPr="00C74047">
        <w:rPr>
          <w:rFonts w:ascii="Times New Roman" w:hAnsi="Times New Roman"/>
          <w:szCs w:val="24"/>
          <w:lang w:val="de-AT"/>
        </w:rPr>
        <w:t>Brauwelt</w:t>
      </w:r>
      <w:proofErr w:type="spellEnd"/>
      <w:r w:rsidR="00BF6107" w:rsidRPr="00C74047">
        <w:rPr>
          <w:rFonts w:ascii="Times New Roman" w:hAnsi="Times New Roman"/>
          <w:szCs w:val="24"/>
          <w:lang w:val="de-AT"/>
        </w:rPr>
        <w:t xml:space="preserve"> eingesetzt. </w:t>
      </w:r>
      <w:r w:rsidRPr="00D535B4">
        <w:rPr>
          <w:rFonts w:ascii="Times New Roman" w:hAnsi="Times New Roman"/>
          <w:szCs w:val="24"/>
          <w:lang w:val="de-AT"/>
        </w:rPr>
        <w:t xml:space="preserve">Im Bild v.li.: Im Bild v.li.: Eva Bimminger (Bauernherbst-Projektleiterin SLTG), Landesbäuerin Claudia </w:t>
      </w:r>
      <w:proofErr w:type="spellStart"/>
      <w:r w:rsidRPr="00D535B4">
        <w:rPr>
          <w:rFonts w:ascii="Times New Roman" w:hAnsi="Times New Roman"/>
          <w:szCs w:val="24"/>
          <w:lang w:val="de-AT"/>
        </w:rPr>
        <w:t>Entleitner</w:t>
      </w:r>
      <w:proofErr w:type="spellEnd"/>
      <w:r w:rsidRPr="00D535B4">
        <w:rPr>
          <w:rFonts w:ascii="Times New Roman" w:hAnsi="Times New Roman"/>
          <w:szCs w:val="24"/>
          <w:lang w:val="de-AT"/>
        </w:rPr>
        <w:t>, Landeshauptmann Wilfried Haslauer, Stiegl-Chefbraumeister Christian Pöpperl,</w:t>
      </w:r>
    </w:p>
    <w:p w14:paraId="2E253AF8" w14:textId="0D3672A9" w:rsidR="00C04537" w:rsidRPr="00C74047" w:rsidRDefault="00D535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Bildnachweis:</w:t>
      </w:r>
      <w:r w:rsidRPr="00FA10C5">
        <w:rPr>
          <w:rFonts w:ascii="Times New Roman" w:hAnsi="Times New Roman"/>
          <w:szCs w:val="24"/>
          <w:lang w:val="de-AT"/>
        </w:rPr>
        <w:t xml:space="preserve"> </w:t>
      </w:r>
      <w:r w:rsidRPr="00D535B4">
        <w:rPr>
          <w:rFonts w:ascii="Times New Roman" w:hAnsi="Times New Roman"/>
          <w:szCs w:val="24"/>
          <w:lang w:val="de-AT"/>
        </w:rPr>
        <w:t>Neumayr</w:t>
      </w:r>
      <w:r w:rsidRPr="00FA10C5">
        <w:rPr>
          <w:rFonts w:ascii="Times New Roman" w:hAnsi="Times New Roman"/>
          <w:szCs w:val="24"/>
          <w:lang w:val="de-AT"/>
        </w:rPr>
        <w:t xml:space="preserve"> / Abdruck honorarfrei!</w:t>
      </w:r>
    </w:p>
    <w:p w14:paraId="63959D9E" w14:textId="77777777" w:rsidR="00C04537" w:rsidRPr="00130D8C" w:rsidRDefault="00C0453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  <w:lang w:val="de-AT"/>
        </w:rPr>
      </w:pPr>
    </w:p>
    <w:p w14:paraId="1784054F" w14:textId="77777777" w:rsidR="00A345F8" w:rsidRPr="00FA10C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FA10C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3ECC5448" w14:textId="77777777" w:rsidR="00CF438B" w:rsidRPr="00C04537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</w:rPr>
      </w:pPr>
      <w:r w:rsidRPr="00C04537">
        <w:rPr>
          <w:rFonts w:ascii="Times New Roman" w:hAnsi="Times New Roman"/>
          <w:iCs/>
          <w:sz w:val="22"/>
          <w:szCs w:val="22"/>
          <w:lang w:val="it-IT"/>
        </w:rPr>
        <w:t>Stiegl-</w:t>
      </w:r>
      <w:proofErr w:type="spellStart"/>
      <w:r w:rsidRPr="00C04537">
        <w:rPr>
          <w:rFonts w:ascii="Times New Roman" w:hAnsi="Times New Roman"/>
          <w:iCs/>
          <w:sz w:val="22"/>
          <w:szCs w:val="22"/>
          <w:lang w:val="it-IT"/>
        </w:rPr>
        <w:t>Pressestelle</w:t>
      </w:r>
      <w:proofErr w:type="spellEnd"/>
      <w:r w:rsidRPr="00C04537">
        <w:rPr>
          <w:rFonts w:ascii="Times New Roman" w:hAnsi="Times New Roman"/>
          <w:iCs/>
          <w:sz w:val="22"/>
          <w:szCs w:val="22"/>
          <w:lang w:val="it-IT"/>
        </w:rPr>
        <w:t xml:space="preserve">, Mag. </w:t>
      </w:r>
      <w:r w:rsidR="00CF438B" w:rsidRPr="00C04537">
        <w:rPr>
          <w:rFonts w:ascii="Times New Roman" w:hAnsi="Times New Roman"/>
          <w:iCs/>
          <w:sz w:val="22"/>
          <w:szCs w:val="22"/>
        </w:rPr>
        <w:t>Angelika Spechtler</w:t>
      </w:r>
    </w:p>
    <w:p w14:paraId="62BA25FC" w14:textId="252F842E" w:rsidR="00765BE6" w:rsidRPr="00C61FCA" w:rsidRDefault="00CA7731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de-AT"/>
        </w:rPr>
      </w:pPr>
      <w:r w:rsidRPr="00C61FCA">
        <w:rPr>
          <w:rFonts w:ascii="Times New Roman" w:hAnsi="Times New Roman"/>
          <w:iCs/>
          <w:sz w:val="22"/>
          <w:szCs w:val="22"/>
          <w:lang w:val="de-AT"/>
        </w:rPr>
        <w:t xml:space="preserve">PICKER PR – </w:t>
      </w:r>
      <w:proofErr w:type="spellStart"/>
      <w:r w:rsidRPr="00C61FCA">
        <w:rPr>
          <w:rFonts w:ascii="Times New Roman" w:hAnsi="Times New Roman"/>
          <w:iCs/>
          <w:sz w:val="22"/>
          <w:szCs w:val="22"/>
          <w:lang w:val="de-AT"/>
        </w:rPr>
        <w:t>talk</w:t>
      </w:r>
      <w:proofErr w:type="spellEnd"/>
      <w:r w:rsidRPr="00C61FCA">
        <w:rPr>
          <w:rFonts w:ascii="Times New Roman" w:hAnsi="Times New Roman"/>
          <w:iCs/>
          <w:sz w:val="22"/>
          <w:szCs w:val="22"/>
          <w:lang w:val="de-AT"/>
        </w:rPr>
        <w:t xml:space="preserve"> </w:t>
      </w:r>
      <w:proofErr w:type="spellStart"/>
      <w:r w:rsidRPr="00C61FCA">
        <w:rPr>
          <w:rFonts w:ascii="Times New Roman" w:hAnsi="Times New Roman"/>
          <w:iCs/>
          <w:sz w:val="22"/>
          <w:szCs w:val="22"/>
          <w:lang w:val="de-AT"/>
        </w:rPr>
        <w:t>about</w:t>
      </w:r>
      <w:proofErr w:type="spellEnd"/>
      <w:r w:rsidRPr="00C61FCA">
        <w:rPr>
          <w:rFonts w:ascii="Times New Roman" w:hAnsi="Times New Roman"/>
          <w:iCs/>
          <w:sz w:val="22"/>
          <w:szCs w:val="22"/>
          <w:lang w:val="de-AT"/>
        </w:rPr>
        <w:t xml:space="preserve"> taste,</w:t>
      </w:r>
      <w:r w:rsidR="00CF438B" w:rsidRPr="00C61FCA">
        <w:rPr>
          <w:rFonts w:ascii="Times New Roman" w:hAnsi="Times New Roman"/>
          <w:iCs/>
          <w:sz w:val="22"/>
          <w:szCs w:val="22"/>
          <w:lang w:val="de-AT"/>
        </w:rPr>
        <w:t xml:space="preserve"> </w:t>
      </w:r>
      <w:r w:rsidR="00A345F8" w:rsidRPr="00C61FCA">
        <w:rPr>
          <w:rFonts w:ascii="Times New Roman" w:hAnsi="Times New Roman"/>
          <w:iCs/>
          <w:sz w:val="22"/>
          <w:szCs w:val="22"/>
          <w:lang w:val="de-AT"/>
        </w:rPr>
        <w:t xml:space="preserve">Tel. 0662-841187-0, </w:t>
      </w:r>
      <w:r w:rsidR="00765BE6" w:rsidRPr="00C61FCA">
        <w:rPr>
          <w:rFonts w:ascii="Times New Roman" w:hAnsi="Times New Roman"/>
          <w:iCs/>
          <w:sz w:val="22"/>
          <w:szCs w:val="22"/>
          <w:lang w:val="de-AT"/>
        </w:rPr>
        <w:t>E-Mail:</w:t>
      </w:r>
      <w:r w:rsidR="00770B5E" w:rsidRPr="00C61FCA">
        <w:rPr>
          <w:rFonts w:ascii="Times New Roman" w:hAnsi="Times New Roman"/>
          <w:iCs/>
          <w:sz w:val="22"/>
          <w:szCs w:val="22"/>
          <w:lang w:val="de-AT"/>
        </w:rPr>
        <w:t xml:space="preserve"> </w:t>
      </w:r>
      <w:hyperlink r:id="rId10" w:history="1">
        <w:r w:rsidRPr="00C61FCA">
          <w:rPr>
            <w:rFonts w:ascii="Times New Roman" w:hAnsi="Times New Roman"/>
            <w:iCs/>
            <w:sz w:val="22"/>
            <w:szCs w:val="22"/>
            <w:lang w:val="de-AT"/>
          </w:rPr>
          <w:t>office@picker-pr.at</w:t>
        </w:r>
      </w:hyperlink>
      <w:r w:rsidRPr="00C61FCA">
        <w:rPr>
          <w:rFonts w:ascii="Times New Roman" w:hAnsi="Times New Roman"/>
          <w:iCs/>
          <w:sz w:val="22"/>
          <w:szCs w:val="22"/>
          <w:lang w:val="de-AT"/>
        </w:rPr>
        <w:t xml:space="preserve">, </w:t>
      </w:r>
      <w:hyperlink r:id="rId11" w:history="1">
        <w:r w:rsidR="0044325C" w:rsidRPr="00C61FCA">
          <w:rPr>
            <w:rFonts w:ascii="Times New Roman" w:hAnsi="Times New Roman"/>
            <w:iCs/>
            <w:sz w:val="22"/>
            <w:szCs w:val="22"/>
            <w:lang w:val="de-AT"/>
          </w:rPr>
          <w:t>www.picker-pr.at</w:t>
        </w:r>
      </w:hyperlink>
    </w:p>
    <w:sectPr w:rsidR="00765BE6" w:rsidRPr="00C61FCA" w:rsidSect="000F6CFC">
      <w:pgSz w:w="11906" w:h="16838"/>
      <w:pgMar w:top="539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CEEA4" w14:textId="77777777" w:rsidR="00C1420B" w:rsidRDefault="00C1420B">
      <w:r>
        <w:separator/>
      </w:r>
    </w:p>
  </w:endnote>
  <w:endnote w:type="continuationSeparator" w:id="0">
    <w:p w14:paraId="1CE9685F" w14:textId="77777777" w:rsidR="00C1420B" w:rsidRDefault="00C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3B4D" w14:textId="77777777" w:rsidR="00C1420B" w:rsidRDefault="00C1420B">
      <w:r>
        <w:separator/>
      </w:r>
    </w:p>
  </w:footnote>
  <w:footnote w:type="continuationSeparator" w:id="0">
    <w:p w14:paraId="0099B717" w14:textId="77777777" w:rsidR="00C1420B" w:rsidRDefault="00C1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2BB1"/>
    <w:rsid w:val="00012DE6"/>
    <w:rsid w:val="000164FD"/>
    <w:rsid w:val="000166D6"/>
    <w:rsid w:val="00016890"/>
    <w:rsid w:val="000178A5"/>
    <w:rsid w:val="00020116"/>
    <w:rsid w:val="0002130B"/>
    <w:rsid w:val="0002368C"/>
    <w:rsid w:val="000244B1"/>
    <w:rsid w:val="00025388"/>
    <w:rsid w:val="00026B2A"/>
    <w:rsid w:val="00027036"/>
    <w:rsid w:val="000304AA"/>
    <w:rsid w:val="00030DAF"/>
    <w:rsid w:val="00033AE8"/>
    <w:rsid w:val="00033BE3"/>
    <w:rsid w:val="00034F11"/>
    <w:rsid w:val="0003528A"/>
    <w:rsid w:val="0003551C"/>
    <w:rsid w:val="00042B7F"/>
    <w:rsid w:val="00042DD5"/>
    <w:rsid w:val="00044655"/>
    <w:rsid w:val="000448B0"/>
    <w:rsid w:val="00047F32"/>
    <w:rsid w:val="0005013C"/>
    <w:rsid w:val="00050A20"/>
    <w:rsid w:val="00050E82"/>
    <w:rsid w:val="00053706"/>
    <w:rsid w:val="00054DC0"/>
    <w:rsid w:val="00057666"/>
    <w:rsid w:val="0006099D"/>
    <w:rsid w:val="00062255"/>
    <w:rsid w:val="00066F8D"/>
    <w:rsid w:val="00067497"/>
    <w:rsid w:val="000678B7"/>
    <w:rsid w:val="000700B4"/>
    <w:rsid w:val="000702A6"/>
    <w:rsid w:val="00072469"/>
    <w:rsid w:val="00072765"/>
    <w:rsid w:val="0007406C"/>
    <w:rsid w:val="0007524A"/>
    <w:rsid w:val="00075766"/>
    <w:rsid w:val="000770D6"/>
    <w:rsid w:val="00081072"/>
    <w:rsid w:val="00081C91"/>
    <w:rsid w:val="00082C86"/>
    <w:rsid w:val="00083370"/>
    <w:rsid w:val="00085542"/>
    <w:rsid w:val="00085627"/>
    <w:rsid w:val="000868E2"/>
    <w:rsid w:val="00087540"/>
    <w:rsid w:val="00087CD8"/>
    <w:rsid w:val="0009392F"/>
    <w:rsid w:val="00093E31"/>
    <w:rsid w:val="000946C3"/>
    <w:rsid w:val="0009511B"/>
    <w:rsid w:val="00096E22"/>
    <w:rsid w:val="000974A6"/>
    <w:rsid w:val="000A1490"/>
    <w:rsid w:val="000A29EF"/>
    <w:rsid w:val="000A759D"/>
    <w:rsid w:val="000B1B9E"/>
    <w:rsid w:val="000B23BD"/>
    <w:rsid w:val="000B2C0E"/>
    <w:rsid w:val="000B2E0A"/>
    <w:rsid w:val="000B4659"/>
    <w:rsid w:val="000B509C"/>
    <w:rsid w:val="000C47E7"/>
    <w:rsid w:val="000C6A9C"/>
    <w:rsid w:val="000D5449"/>
    <w:rsid w:val="000D6470"/>
    <w:rsid w:val="000D72B7"/>
    <w:rsid w:val="000E0FC2"/>
    <w:rsid w:val="000E1B95"/>
    <w:rsid w:val="000E3179"/>
    <w:rsid w:val="000E4A48"/>
    <w:rsid w:val="000E5268"/>
    <w:rsid w:val="000E6AD6"/>
    <w:rsid w:val="000E6F12"/>
    <w:rsid w:val="000F0854"/>
    <w:rsid w:val="000F0FFC"/>
    <w:rsid w:val="000F5AAC"/>
    <w:rsid w:val="000F6CFC"/>
    <w:rsid w:val="000F7EC4"/>
    <w:rsid w:val="000F7F48"/>
    <w:rsid w:val="001001F1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280A"/>
    <w:rsid w:val="00124345"/>
    <w:rsid w:val="001244D4"/>
    <w:rsid w:val="00124814"/>
    <w:rsid w:val="00124BB7"/>
    <w:rsid w:val="00126EA0"/>
    <w:rsid w:val="001274DE"/>
    <w:rsid w:val="001278C2"/>
    <w:rsid w:val="00130970"/>
    <w:rsid w:val="00130D8C"/>
    <w:rsid w:val="00131D9D"/>
    <w:rsid w:val="00132C9E"/>
    <w:rsid w:val="00133189"/>
    <w:rsid w:val="00133A57"/>
    <w:rsid w:val="00134111"/>
    <w:rsid w:val="00134C48"/>
    <w:rsid w:val="00134E78"/>
    <w:rsid w:val="00135E45"/>
    <w:rsid w:val="00136105"/>
    <w:rsid w:val="00141670"/>
    <w:rsid w:val="0014626F"/>
    <w:rsid w:val="0015401C"/>
    <w:rsid w:val="001562B1"/>
    <w:rsid w:val="00156BB6"/>
    <w:rsid w:val="00165A51"/>
    <w:rsid w:val="00166983"/>
    <w:rsid w:val="0016720C"/>
    <w:rsid w:val="00170891"/>
    <w:rsid w:val="00170940"/>
    <w:rsid w:val="001726D3"/>
    <w:rsid w:val="001757E6"/>
    <w:rsid w:val="001758F6"/>
    <w:rsid w:val="00175F9E"/>
    <w:rsid w:val="001764C2"/>
    <w:rsid w:val="00183BFC"/>
    <w:rsid w:val="001850C9"/>
    <w:rsid w:val="001908D3"/>
    <w:rsid w:val="00191848"/>
    <w:rsid w:val="00192D48"/>
    <w:rsid w:val="001942C9"/>
    <w:rsid w:val="00194D16"/>
    <w:rsid w:val="00194D7D"/>
    <w:rsid w:val="001966F5"/>
    <w:rsid w:val="00196CD4"/>
    <w:rsid w:val="001A070E"/>
    <w:rsid w:val="001A0961"/>
    <w:rsid w:val="001A1DD0"/>
    <w:rsid w:val="001A4D48"/>
    <w:rsid w:val="001A574A"/>
    <w:rsid w:val="001B175D"/>
    <w:rsid w:val="001B2241"/>
    <w:rsid w:val="001B422C"/>
    <w:rsid w:val="001B4A73"/>
    <w:rsid w:val="001B7A37"/>
    <w:rsid w:val="001C006D"/>
    <w:rsid w:val="001C1D47"/>
    <w:rsid w:val="001C1E50"/>
    <w:rsid w:val="001C46FE"/>
    <w:rsid w:val="001C6599"/>
    <w:rsid w:val="001D03D3"/>
    <w:rsid w:val="001D0CB1"/>
    <w:rsid w:val="001D23FE"/>
    <w:rsid w:val="001D2B81"/>
    <w:rsid w:val="001D5FBA"/>
    <w:rsid w:val="001D6447"/>
    <w:rsid w:val="001E2882"/>
    <w:rsid w:val="001E79E4"/>
    <w:rsid w:val="001F0774"/>
    <w:rsid w:val="001F2573"/>
    <w:rsid w:val="001F2DB1"/>
    <w:rsid w:val="001F6325"/>
    <w:rsid w:val="001F72EC"/>
    <w:rsid w:val="00204CB8"/>
    <w:rsid w:val="00206436"/>
    <w:rsid w:val="0020691D"/>
    <w:rsid w:val="00210F79"/>
    <w:rsid w:val="002124EF"/>
    <w:rsid w:val="002132C5"/>
    <w:rsid w:val="002132F4"/>
    <w:rsid w:val="00213F84"/>
    <w:rsid w:val="002205EA"/>
    <w:rsid w:val="0022091D"/>
    <w:rsid w:val="0022245C"/>
    <w:rsid w:val="002240A5"/>
    <w:rsid w:val="0022433E"/>
    <w:rsid w:val="00226DA1"/>
    <w:rsid w:val="00227EC6"/>
    <w:rsid w:val="00230AD2"/>
    <w:rsid w:val="0023212D"/>
    <w:rsid w:val="0023340E"/>
    <w:rsid w:val="00233B3A"/>
    <w:rsid w:val="00234B60"/>
    <w:rsid w:val="00237400"/>
    <w:rsid w:val="00237ADB"/>
    <w:rsid w:val="00240BBE"/>
    <w:rsid w:val="00246605"/>
    <w:rsid w:val="002475C3"/>
    <w:rsid w:val="0025231B"/>
    <w:rsid w:val="002562F6"/>
    <w:rsid w:val="0025645F"/>
    <w:rsid w:val="00262671"/>
    <w:rsid w:val="0026310C"/>
    <w:rsid w:val="002666B5"/>
    <w:rsid w:val="00270269"/>
    <w:rsid w:val="00270363"/>
    <w:rsid w:val="00272047"/>
    <w:rsid w:val="002753E8"/>
    <w:rsid w:val="00280BC9"/>
    <w:rsid w:val="00282576"/>
    <w:rsid w:val="00282850"/>
    <w:rsid w:val="0028288C"/>
    <w:rsid w:val="002861BC"/>
    <w:rsid w:val="00287391"/>
    <w:rsid w:val="002926EB"/>
    <w:rsid w:val="0029505E"/>
    <w:rsid w:val="00296E54"/>
    <w:rsid w:val="0029746A"/>
    <w:rsid w:val="002A11F3"/>
    <w:rsid w:val="002A1C6D"/>
    <w:rsid w:val="002A3D0A"/>
    <w:rsid w:val="002A4425"/>
    <w:rsid w:val="002B1F86"/>
    <w:rsid w:val="002B74E8"/>
    <w:rsid w:val="002B7E06"/>
    <w:rsid w:val="002C32F4"/>
    <w:rsid w:val="002C4397"/>
    <w:rsid w:val="002C6F0B"/>
    <w:rsid w:val="002D1C2A"/>
    <w:rsid w:val="002D3F61"/>
    <w:rsid w:val="002D5984"/>
    <w:rsid w:val="002D73CA"/>
    <w:rsid w:val="002D7806"/>
    <w:rsid w:val="002D7F15"/>
    <w:rsid w:val="002E01AD"/>
    <w:rsid w:val="002E50E8"/>
    <w:rsid w:val="002E6420"/>
    <w:rsid w:val="002E7C17"/>
    <w:rsid w:val="002F00DB"/>
    <w:rsid w:val="002F0C6D"/>
    <w:rsid w:val="002F40B9"/>
    <w:rsid w:val="002F4D2B"/>
    <w:rsid w:val="002F6636"/>
    <w:rsid w:val="002F67E7"/>
    <w:rsid w:val="00300B7A"/>
    <w:rsid w:val="00302093"/>
    <w:rsid w:val="00303792"/>
    <w:rsid w:val="003048A0"/>
    <w:rsid w:val="00304E07"/>
    <w:rsid w:val="003062F1"/>
    <w:rsid w:val="003107A1"/>
    <w:rsid w:val="00313740"/>
    <w:rsid w:val="00317779"/>
    <w:rsid w:val="00322968"/>
    <w:rsid w:val="0032321D"/>
    <w:rsid w:val="0032442F"/>
    <w:rsid w:val="00324565"/>
    <w:rsid w:val="0032709D"/>
    <w:rsid w:val="00327640"/>
    <w:rsid w:val="0032768D"/>
    <w:rsid w:val="003276A6"/>
    <w:rsid w:val="00327E17"/>
    <w:rsid w:val="0033024A"/>
    <w:rsid w:val="00332B90"/>
    <w:rsid w:val="003345AA"/>
    <w:rsid w:val="00336DA0"/>
    <w:rsid w:val="003407F4"/>
    <w:rsid w:val="003409F3"/>
    <w:rsid w:val="00340DFB"/>
    <w:rsid w:val="003519EC"/>
    <w:rsid w:val="0035209C"/>
    <w:rsid w:val="00352173"/>
    <w:rsid w:val="003571A5"/>
    <w:rsid w:val="00357CF5"/>
    <w:rsid w:val="0036026E"/>
    <w:rsid w:val="0036068C"/>
    <w:rsid w:val="003624E7"/>
    <w:rsid w:val="00362C6E"/>
    <w:rsid w:val="00363339"/>
    <w:rsid w:val="00363D31"/>
    <w:rsid w:val="00370A20"/>
    <w:rsid w:val="00374205"/>
    <w:rsid w:val="003755A2"/>
    <w:rsid w:val="00377EE1"/>
    <w:rsid w:val="00380117"/>
    <w:rsid w:val="003805E9"/>
    <w:rsid w:val="003845ED"/>
    <w:rsid w:val="003860E4"/>
    <w:rsid w:val="00386928"/>
    <w:rsid w:val="00390AC2"/>
    <w:rsid w:val="003922C6"/>
    <w:rsid w:val="00396F25"/>
    <w:rsid w:val="003A1289"/>
    <w:rsid w:val="003A763C"/>
    <w:rsid w:val="003B00C8"/>
    <w:rsid w:val="003B0AC5"/>
    <w:rsid w:val="003B0BB7"/>
    <w:rsid w:val="003B2C74"/>
    <w:rsid w:val="003B4C6E"/>
    <w:rsid w:val="003B5916"/>
    <w:rsid w:val="003B65FC"/>
    <w:rsid w:val="003C25DA"/>
    <w:rsid w:val="003C2975"/>
    <w:rsid w:val="003C5ED7"/>
    <w:rsid w:val="003C6643"/>
    <w:rsid w:val="003D098D"/>
    <w:rsid w:val="003D24DC"/>
    <w:rsid w:val="003D37CD"/>
    <w:rsid w:val="003D6914"/>
    <w:rsid w:val="003D7F8D"/>
    <w:rsid w:val="003E03FE"/>
    <w:rsid w:val="003E2814"/>
    <w:rsid w:val="003E33AE"/>
    <w:rsid w:val="003E7696"/>
    <w:rsid w:val="003E7CBF"/>
    <w:rsid w:val="003F10AB"/>
    <w:rsid w:val="003F528F"/>
    <w:rsid w:val="003F550E"/>
    <w:rsid w:val="003F6DB8"/>
    <w:rsid w:val="003F6F3F"/>
    <w:rsid w:val="00402FA7"/>
    <w:rsid w:val="0040387D"/>
    <w:rsid w:val="0040474E"/>
    <w:rsid w:val="00405E63"/>
    <w:rsid w:val="004077D9"/>
    <w:rsid w:val="00413A35"/>
    <w:rsid w:val="0041595E"/>
    <w:rsid w:val="004164BF"/>
    <w:rsid w:val="004201A8"/>
    <w:rsid w:val="004205EB"/>
    <w:rsid w:val="00422781"/>
    <w:rsid w:val="00431E2A"/>
    <w:rsid w:val="00434663"/>
    <w:rsid w:val="00434EB4"/>
    <w:rsid w:val="00435733"/>
    <w:rsid w:val="00440967"/>
    <w:rsid w:val="0044325C"/>
    <w:rsid w:val="004451E7"/>
    <w:rsid w:val="00445257"/>
    <w:rsid w:val="004462EE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58EC"/>
    <w:rsid w:val="00466825"/>
    <w:rsid w:val="00474FC0"/>
    <w:rsid w:val="0047501E"/>
    <w:rsid w:val="00475CF8"/>
    <w:rsid w:val="0047626F"/>
    <w:rsid w:val="004767F4"/>
    <w:rsid w:val="004772CB"/>
    <w:rsid w:val="004827D8"/>
    <w:rsid w:val="00483DF6"/>
    <w:rsid w:val="00483E3A"/>
    <w:rsid w:val="00484BF9"/>
    <w:rsid w:val="004860C1"/>
    <w:rsid w:val="00490C06"/>
    <w:rsid w:val="00493CAC"/>
    <w:rsid w:val="00493FF9"/>
    <w:rsid w:val="00494C95"/>
    <w:rsid w:val="00496FDB"/>
    <w:rsid w:val="004A091A"/>
    <w:rsid w:val="004A0EC1"/>
    <w:rsid w:val="004A2D0E"/>
    <w:rsid w:val="004A4581"/>
    <w:rsid w:val="004A48DF"/>
    <w:rsid w:val="004A4CBA"/>
    <w:rsid w:val="004A51C2"/>
    <w:rsid w:val="004A674A"/>
    <w:rsid w:val="004A6E9F"/>
    <w:rsid w:val="004B2B6A"/>
    <w:rsid w:val="004B5F9C"/>
    <w:rsid w:val="004B6EA9"/>
    <w:rsid w:val="004B739B"/>
    <w:rsid w:val="004C14C0"/>
    <w:rsid w:val="004C34CE"/>
    <w:rsid w:val="004C494E"/>
    <w:rsid w:val="004C5F69"/>
    <w:rsid w:val="004D10A8"/>
    <w:rsid w:val="004D16EB"/>
    <w:rsid w:val="004D33CB"/>
    <w:rsid w:val="004D4183"/>
    <w:rsid w:val="004D4468"/>
    <w:rsid w:val="004D5736"/>
    <w:rsid w:val="004D747E"/>
    <w:rsid w:val="004D7C02"/>
    <w:rsid w:val="004E564E"/>
    <w:rsid w:val="004F0C6B"/>
    <w:rsid w:val="004F76D1"/>
    <w:rsid w:val="004F7EF9"/>
    <w:rsid w:val="0050251A"/>
    <w:rsid w:val="005031B6"/>
    <w:rsid w:val="005033EF"/>
    <w:rsid w:val="0050603B"/>
    <w:rsid w:val="005073F5"/>
    <w:rsid w:val="00511F45"/>
    <w:rsid w:val="00511FFF"/>
    <w:rsid w:val="00514A7D"/>
    <w:rsid w:val="00515944"/>
    <w:rsid w:val="005162B5"/>
    <w:rsid w:val="0052134F"/>
    <w:rsid w:val="00522EB1"/>
    <w:rsid w:val="00523900"/>
    <w:rsid w:val="005248D0"/>
    <w:rsid w:val="0052560B"/>
    <w:rsid w:val="00525C99"/>
    <w:rsid w:val="00530470"/>
    <w:rsid w:val="0053143C"/>
    <w:rsid w:val="00531661"/>
    <w:rsid w:val="00531969"/>
    <w:rsid w:val="0053374C"/>
    <w:rsid w:val="0053379D"/>
    <w:rsid w:val="00534ACB"/>
    <w:rsid w:val="00534EAA"/>
    <w:rsid w:val="00535592"/>
    <w:rsid w:val="005360E5"/>
    <w:rsid w:val="00536F62"/>
    <w:rsid w:val="005378AA"/>
    <w:rsid w:val="005415E1"/>
    <w:rsid w:val="005423D7"/>
    <w:rsid w:val="0054310E"/>
    <w:rsid w:val="00543C93"/>
    <w:rsid w:val="0054684E"/>
    <w:rsid w:val="005474A0"/>
    <w:rsid w:val="00553AC5"/>
    <w:rsid w:val="00554409"/>
    <w:rsid w:val="005551D4"/>
    <w:rsid w:val="005558B6"/>
    <w:rsid w:val="00555A8D"/>
    <w:rsid w:val="00557046"/>
    <w:rsid w:val="00560498"/>
    <w:rsid w:val="00560EB7"/>
    <w:rsid w:val="00561665"/>
    <w:rsid w:val="00561DD6"/>
    <w:rsid w:val="00562BBE"/>
    <w:rsid w:val="00570A87"/>
    <w:rsid w:val="005743E9"/>
    <w:rsid w:val="00580594"/>
    <w:rsid w:val="005820C5"/>
    <w:rsid w:val="005846DB"/>
    <w:rsid w:val="005876E2"/>
    <w:rsid w:val="005909C4"/>
    <w:rsid w:val="00593411"/>
    <w:rsid w:val="00594EE7"/>
    <w:rsid w:val="00595851"/>
    <w:rsid w:val="005959E7"/>
    <w:rsid w:val="005A6ECF"/>
    <w:rsid w:val="005A7A1E"/>
    <w:rsid w:val="005B0421"/>
    <w:rsid w:val="005B0447"/>
    <w:rsid w:val="005B2F40"/>
    <w:rsid w:val="005B4DD0"/>
    <w:rsid w:val="005B7360"/>
    <w:rsid w:val="005B7BFD"/>
    <w:rsid w:val="005C016A"/>
    <w:rsid w:val="005C075E"/>
    <w:rsid w:val="005C19F4"/>
    <w:rsid w:val="005C302F"/>
    <w:rsid w:val="005C3191"/>
    <w:rsid w:val="005C45F8"/>
    <w:rsid w:val="005C52C4"/>
    <w:rsid w:val="005C686C"/>
    <w:rsid w:val="005D4705"/>
    <w:rsid w:val="005D5129"/>
    <w:rsid w:val="005E0737"/>
    <w:rsid w:val="005E14AC"/>
    <w:rsid w:val="005E1611"/>
    <w:rsid w:val="005E62BA"/>
    <w:rsid w:val="005F3A96"/>
    <w:rsid w:val="005F4745"/>
    <w:rsid w:val="005F487A"/>
    <w:rsid w:val="005F577A"/>
    <w:rsid w:val="005F6E40"/>
    <w:rsid w:val="005F76AC"/>
    <w:rsid w:val="00600620"/>
    <w:rsid w:val="00603905"/>
    <w:rsid w:val="00604898"/>
    <w:rsid w:val="00612F6C"/>
    <w:rsid w:val="00613811"/>
    <w:rsid w:val="00615B0D"/>
    <w:rsid w:val="00623330"/>
    <w:rsid w:val="00623392"/>
    <w:rsid w:val="006240D3"/>
    <w:rsid w:val="00627E2D"/>
    <w:rsid w:val="00630B82"/>
    <w:rsid w:val="0063439B"/>
    <w:rsid w:val="00635A12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2620"/>
    <w:rsid w:val="0065422E"/>
    <w:rsid w:val="00654D90"/>
    <w:rsid w:val="006557E7"/>
    <w:rsid w:val="00657282"/>
    <w:rsid w:val="006573A2"/>
    <w:rsid w:val="00660FC4"/>
    <w:rsid w:val="00662EF2"/>
    <w:rsid w:val="0066588E"/>
    <w:rsid w:val="00670A05"/>
    <w:rsid w:val="006740B8"/>
    <w:rsid w:val="00681409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3322"/>
    <w:rsid w:val="006A48EE"/>
    <w:rsid w:val="006A4A8A"/>
    <w:rsid w:val="006A6ABD"/>
    <w:rsid w:val="006A6E7B"/>
    <w:rsid w:val="006B22CB"/>
    <w:rsid w:val="006B7B09"/>
    <w:rsid w:val="006C1F5C"/>
    <w:rsid w:val="006C346A"/>
    <w:rsid w:val="006C3651"/>
    <w:rsid w:val="006C37EB"/>
    <w:rsid w:val="006C7C19"/>
    <w:rsid w:val="006C7CD6"/>
    <w:rsid w:val="006D031D"/>
    <w:rsid w:val="006D0908"/>
    <w:rsid w:val="006D2FED"/>
    <w:rsid w:val="006D479D"/>
    <w:rsid w:val="006E0B0C"/>
    <w:rsid w:val="006E2D97"/>
    <w:rsid w:val="006E2DF2"/>
    <w:rsid w:val="006E3633"/>
    <w:rsid w:val="006E5698"/>
    <w:rsid w:val="006E5ABA"/>
    <w:rsid w:val="006E67A3"/>
    <w:rsid w:val="006F02AE"/>
    <w:rsid w:val="006F2E3C"/>
    <w:rsid w:val="006F5E22"/>
    <w:rsid w:val="006F7D99"/>
    <w:rsid w:val="00704110"/>
    <w:rsid w:val="007046E2"/>
    <w:rsid w:val="007047B0"/>
    <w:rsid w:val="00706D72"/>
    <w:rsid w:val="00707CE7"/>
    <w:rsid w:val="00710537"/>
    <w:rsid w:val="00711AAA"/>
    <w:rsid w:val="00720A38"/>
    <w:rsid w:val="00722837"/>
    <w:rsid w:val="00735063"/>
    <w:rsid w:val="00736C4D"/>
    <w:rsid w:val="00740A1D"/>
    <w:rsid w:val="00740AA8"/>
    <w:rsid w:val="00741F0C"/>
    <w:rsid w:val="00742300"/>
    <w:rsid w:val="00742BEF"/>
    <w:rsid w:val="0074512C"/>
    <w:rsid w:val="00747D38"/>
    <w:rsid w:val="0075174E"/>
    <w:rsid w:val="00753F7B"/>
    <w:rsid w:val="00754850"/>
    <w:rsid w:val="007552FF"/>
    <w:rsid w:val="00760C8B"/>
    <w:rsid w:val="0076132C"/>
    <w:rsid w:val="00765502"/>
    <w:rsid w:val="00765BE6"/>
    <w:rsid w:val="00765D9A"/>
    <w:rsid w:val="00766A51"/>
    <w:rsid w:val="00770B5E"/>
    <w:rsid w:val="00770BFD"/>
    <w:rsid w:val="0077122C"/>
    <w:rsid w:val="00771D5E"/>
    <w:rsid w:val="007734DB"/>
    <w:rsid w:val="00777A3A"/>
    <w:rsid w:val="00780193"/>
    <w:rsid w:val="00780DBA"/>
    <w:rsid w:val="007820A8"/>
    <w:rsid w:val="0078355A"/>
    <w:rsid w:val="007877B6"/>
    <w:rsid w:val="00792E11"/>
    <w:rsid w:val="007940F7"/>
    <w:rsid w:val="007949C3"/>
    <w:rsid w:val="00796565"/>
    <w:rsid w:val="0079719F"/>
    <w:rsid w:val="00797D6E"/>
    <w:rsid w:val="00797EAF"/>
    <w:rsid w:val="007A0D91"/>
    <w:rsid w:val="007A151C"/>
    <w:rsid w:val="007A43AE"/>
    <w:rsid w:val="007A4943"/>
    <w:rsid w:val="007A69B1"/>
    <w:rsid w:val="007A78DF"/>
    <w:rsid w:val="007A7D36"/>
    <w:rsid w:val="007B0C17"/>
    <w:rsid w:val="007B2600"/>
    <w:rsid w:val="007B72EA"/>
    <w:rsid w:val="007C142C"/>
    <w:rsid w:val="007C34DC"/>
    <w:rsid w:val="007C3722"/>
    <w:rsid w:val="007C7520"/>
    <w:rsid w:val="007C7F79"/>
    <w:rsid w:val="007D00BE"/>
    <w:rsid w:val="007D03F4"/>
    <w:rsid w:val="007D23C4"/>
    <w:rsid w:val="007D2522"/>
    <w:rsid w:val="007D5EB0"/>
    <w:rsid w:val="007D6A9F"/>
    <w:rsid w:val="007E1414"/>
    <w:rsid w:val="007E2002"/>
    <w:rsid w:val="007E5B67"/>
    <w:rsid w:val="007E5C8F"/>
    <w:rsid w:val="007E7F33"/>
    <w:rsid w:val="007F0C93"/>
    <w:rsid w:val="007F259D"/>
    <w:rsid w:val="007F3729"/>
    <w:rsid w:val="007F453B"/>
    <w:rsid w:val="007F4596"/>
    <w:rsid w:val="007F5488"/>
    <w:rsid w:val="007F5ABF"/>
    <w:rsid w:val="007F641B"/>
    <w:rsid w:val="00800CE0"/>
    <w:rsid w:val="00802EB5"/>
    <w:rsid w:val="00804D29"/>
    <w:rsid w:val="008062E9"/>
    <w:rsid w:val="00807F4A"/>
    <w:rsid w:val="00811CF6"/>
    <w:rsid w:val="008139E6"/>
    <w:rsid w:val="008170E9"/>
    <w:rsid w:val="00817376"/>
    <w:rsid w:val="00821895"/>
    <w:rsid w:val="00823B49"/>
    <w:rsid w:val="008317AC"/>
    <w:rsid w:val="0083284C"/>
    <w:rsid w:val="00832DE9"/>
    <w:rsid w:val="00832EEC"/>
    <w:rsid w:val="008332E7"/>
    <w:rsid w:val="00833397"/>
    <w:rsid w:val="00833C15"/>
    <w:rsid w:val="00833E26"/>
    <w:rsid w:val="00836734"/>
    <w:rsid w:val="008407A3"/>
    <w:rsid w:val="00840FCF"/>
    <w:rsid w:val="008413CF"/>
    <w:rsid w:val="00843ADE"/>
    <w:rsid w:val="00843D1C"/>
    <w:rsid w:val="00844C2F"/>
    <w:rsid w:val="00846650"/>
    <w:rsid w:val="00846735"/>
    <w:rsid w:val="00846FB5"/>
    <w:rsid w:val="00855BB9"/>
    <w:rsid w:val="00855EC1"/>
    <w:rsid w:val="00857483"/>
    <w:rsid w:val="0086076F"/>
    <w:rsid w:val="00862025"/>
    <w:rsid w:val="00862B47"/>
    <w:rsid w:val="00863F8B"/>
    <w:rsid w:val="00864327"/>
    <w:rsid w:val="008653A4"/>
    <w:rsid w:val="00865697"/>
    <w:rsid w:val="00866B85"/>
    <w:rsid w:val="008704D3"/>
    <w:rsid w:val="00872ACF"/>
    <w:rsid w:val="00873B85"/>
    <w:rsid w:val="00873DC9"/>
    <w:rsid w:val="0087498D"/>
    <w:rsid w:val="00875CB6"/>
    <w:rsid w:val="00876AE7"/>
    <w:rsid w:val="008778DF"/>
    <w:rsid w:val="00877F25"/>
    <w:rsid w:val="00880093"/>
    <w:rsid w:val="00880B2C"/>
    <w:rsid w:val="008828B9"/>
    <w:rsid w:val="008839C0"/>
    <w:rsid w:val="0089007B"/>
    <w:rsid w:val="0089023E"/>
    <w:rsid w:val="008921B3"/>
    <w:rsid w:val="00892669"/>
    <w:rsid w:val="00893623"/>
    <w:rsid w:val="00896A6D"/>
    <w:rsid w:val="00896B8B"/>
    <w:rsid w:val="008A0BF9"/>
    <w:rsid w:val="008A1282"/>
    <w:rsid w:val="008A2F2F"/>
    <w:rsid w:val="008A3029"/>
    <w:rsid w:val="008A5EB5"/>
    <w:rsid w:val="008B02EB"/>
    <w:rsid w:val="008B25E6"/>
    <w:rsid w:val="008B2D75"/>
    <w:rsid w:val="008B35BF"/>
    <w:rsid w:val="008B3D12"/>
    <w:rsid w:val="008B4A1A"/>
    <w:rsid w:val="008B5077"/>
    <w:rsid w:val="008B55BC"/>
    <w:rsid w:val="008B58E5"/>
    <w:rsid w:val="008B72A4"/>
    <w:rsid w:val="008C29DC"/>
    <w:rsid w:val="008C3C9C"/>
    <w:rsid w:val="008C6A57"/>
    <w:rsid w:val="008D2240"/>
    <w:rsid w:val="008D269D"/>
    <w:rsid w:val="008D27FA"/>
    <w:rsid w:val="008D594C"/>
    <w:rsid w:val="008D5B16"/>
    <w:rsid w:val="008E0EDC"/>
    <w:rsid w:val="008E1FA0"/>
    <w:rsid w:val="008E309A"/>
    <w:rsid w:val="008F2405"/>
    <w:rsid w:val="008F375D"/>
    <w:rsid w:val="008F3AA6"/>
    <w:rsid w:val="008F501C"/>
    <w:rsid w:val="008F74E5"/>
    <w:rsid w:val="0090325F"/>
    <w:rsid w:val="009105C9"/>
    <w:rsid w:val="00910A65"/>
    <w:rsid w:val="009110CE"/>
    <w:rsid w:val="0091654F"/>
    <w:rsid w:val="00922114"/>
    <w:rsid w:val="0092403D"/>
    <w:rsid w:val="00925D63"/>
    <w:rsid w:val="00927FD8"/>
    <w:rsid w:val="00933A96"/>
    <w:rsid w:val="00933C70"/>
    <w:rsid w:val="009427AE"/>
    <w:rsid w:val="009479DD"/>
    <w:rsid w:val="00952ACF"/>
    <w:rsid w:val="00955D29"/>
    <w:rsid w:val="00956A73"/>
    <w:rsid w:val="00956E95"/>
    <w:rsid w:val="009627E4"/>
    <w:rsid w:val="00962CBE"/>
    <w:rsid w:val="00964AC2"/>
    <w:rsid w:val="00965428"/>
    <w:rsid w:val="00965C3D"/>
    <w:rsid w:val="00967F9F"/>
    <w:rsid w:val="00970D3B"/>
    <w:rsid w:val="0097329E"/>
    <w:rsid w:val="009736FB"/>
    <w:rsid w:val="0097387F"/>
    <w:rsid w:val="00974EBB"/>
    <w:rsid w:val="0097728B"/>
    <w:rsid w:val="00977E06"/>
    <w:rsid w:val="00980698"/>
    <w:rsid w:val="00980E9E"/>
    <w:rsid w:val="00981EFD"/>
    <w:rsid w:val="00990FD5"/>
    <w:rsid w:val="009913B1"/>
    <w:rsid w:val="009A05CB"/>
    <w:rsid w:val="009A1CD1"/>
    <w:rsid w:val="009A6AAC"/>
    <w:rsid w:val="009A78BE"/>
    <w:rsid w:val="009B35F0"/>
    <w:rsid w:val="009B3BB6"/>
    <w:rsid w:val="009B5066"/>
    <w:rsid w:val="009C1444"/>
    <w:rsid w:val="009C1EAD"/>
    <w:rsid w:val="009C33B1"/>
    <w:rsid w:val="009C5CEE"/>
    <w:rsid w:val="009D0105"/>
    <w:rsid w:val="009D0553"/>
    <w:rsid w:val="009D32EE"/>
    <w:rsid w:val="009D4C4C"/>
    <w:rsid w:val="009D61AC"/>
    <w:rsid w:val="009E0AAF"/>
    <w:rsid w:val="009E0EDD"/>
    <w:rsid w:val="009E134F"/>
    <w:rsid w:val="009E14FF"/>
    <w:rsid w:val="009E1819"/>
    <w:rsid w:val="009E3FEB"/>
    <w:rsid w:val="009E4E79"/>
    <w:rsid w:val="009E54D1"/>
    <w:rsid w:val="009E6C64"/>
    <w:rsid w:val="009E6FAE"/>
    <w:rsid w:val="009F22B3"/>
    <w:rsid w:val="009F5821"/>
    <w:rsid w:val="009F58A0"/>
    <w:rsid w:val="00A04BB7"/>
    <w:rsid w:val="00A120D6"/>
    <w:rsid w:val="00A1246C"/>
    <w:rsid w:val="00A12844"/>
    <w:rsid w:val="00A1331E"/>
    <w:rsid w:val="00A15561"/>
    <w:rsid w:val="00A162EF"/>
    <w:rsid w:val="00A16C11"/>
    <w:rsid w:val="00A16D96"/>
    <w:rsid w:val="00A229B2"/>
    <w:rsid w:val="00A246BE"/>
    <w:rsid w:val="00A24871"/>
    <w:rsid w:val="00A25BDD"/>
    <w:rsid w:val="00A26A5E"/>
    <w:rsid w:val="00A345F8"/>
    <w:rsid w:val="00A347E2"/>
    <w:rsid w:val="00A36508"/>
    <w:rsid w:val="00A37E92"/>
    <w:rsid w:val="00A4043B"/>
    <w:rsid w:val="00A4195D"/>
    <w:rsid w:val="00A4358D"/>
    <w:rsid w:val="00A43CFB"/>
    <w:rsid w:val="00A43F28"/>
    <w:rsid w:val="00A47757"/>
    <w:rsid w:val="00A47C74"/>
    <w:rsid w:val="00A5008C"/>
    <w:rsid w:val="00A50996"/>
    <w:rsid w:val="00A51BD9"/>
    <w:rsid w:val="00A52188"/>
    <w:rsid w:val="00A523E5"/>
    <w:rsid w:val="00A55385"/>
    <w:rsid w:val="00A56949"/>
    <w:rsid w:val="00A6087F"/>
    <w:rsid w:val="00A634A6"/>
    <w:rsid w:val="00A64730"/>
    <w:rsid w:val="00A66475"/>
    <w:rsid w:val="00A70CF9"/>
    <w:rsid w:val="00A71702"/>
    <w:rsid w:val="00A7249E"/>
    <w:rsid w:val="00A73029"/>
    <w:rsid w:val="00A7546F"/>
    <w:rsid w:val="00A764AE"/>
    <w:rsid w:val="00A76B3D"/>
    <w:rsid w:val="00A76B5A"/>
    <w:rsid w:val="00A80B76"/>
    <w:rsid w:val="00A8181A"/>
    <w:rsid w:val="00A82F11"/>
    <w:rsid w:val="00A83833"/>
    <w:rsid w:val="00A841F3"/>
    <w:rsid w:val="00A85CD6"/>
    <w:rsid w:val="00A90E49"/>
    <w:rsid w:val="00A91E85"/>
    <w:rsid w:val="00A9424E"/>
    <w:rsid w:val="00A946DE"/>
    <w:rsid w:val="00A958DE"/>
    <w:rsid w:val="00A977AE"/>
    <w:rsid w:val="00AA47DA"/>
    <w:rsid w:val="00AA55FE"/>
    <w:rsid w:val="00AA709D"/>
    <w:rsid w:val="00AB01FF"/>
    <w:rsid w:val="00AB0766"/>
    <w:rsid w:val="00AB1C0E"/>
    <w:rsid w:val="00AB1CC2"/>
    <w:rsid w:val="00AB2626"/>
    <w:rsid w:val="00AB36BD"/>
    <w:rsid w:val="00AC16F7"/>
    <w:rsid w:val="00AC319C"/>
    <w:rsid w:val="00AC543E"/>
    <w:rsid w:val="00AC57E5"/>
    <w:rsid w:val="00AC61C3"/>
    <w:rsid w:val="00AC7D06"/>
    <w:rsid w:val="00AD0D47"/>
    <w:rsid w:val="00AD1342"/>
    <w:rsid w:val="00AD15BD"/>
    <w:rsid w:val="00AD1D19"/>
    <w:rsid w:val="00AD3432"/>
    <w:rsid w:val="00AD3900"/>
    <w:rsid w:val="00AD481B"/>
    <w:rsid w:val="00AD4CC6"/>
    <w:rsid w:val="00AD576A"/>
    <w:rsid w:val="00AD700C"/>
    <w:rsid w:val="00AE55A2"/>
    <w:rsid w:val="00AF4B71"/>
    <w:rsid w:val="00AF75DE"/>
    <w:rsid w:val="00AF7E16"/>
    <w:rsid w:val="00B011BA"/>
    <w:rsid w:val="00B01FAC"/>
    <w:rsid w:val="00B05AED"/>
    <w:rsid w:val="00B05FB9"/>
    <w:rsid w:val="00B07B83"/>
    <w:rsid w:val="00B110B5"/>
    <w:rsid w:val="00B140DF"/>
    <w:rsid w:val="00B22021"/>
    <w:rsid w:val="00B221EC"/>
    <w:rsid w:val="00B23E39"/>
    <w:rsid w:val="00B24E70"/>
    <w:rsid w:val="00B255B1"/>
    <w:rsid w:val="00B25B12"/>
    <w:rsid w:val="00B27E06"/>
    <w:rsid w:val="00B32D3E"/>
    <w:rsid w:val="00B338A9"/>
    <w:rsid w:val="00B33FE9"/>
    <w:rsid w:val="00B34704"/>
    <w:rsid w:val="00B35017"/>
    <w:rsid w:val="00B35899"/>
    <w:rsid w:val="00B364D4"/>
    <w:rsid w:val="00B36A53"/>
    <w:rsid w:val="00B37F27"/>
    <w:rsid w:val="00B417E4"/>
    <w:rsid w:val="00B44E84"/>
    <w:rsid w:val="00B50FD0"/>
    <w:rsid w:val="00B52A27"/>
    <w:rsid w:val="00B552FF"/>
    <w:rsid w:val="00B554A7"/>
    <w:rsid w:val="00B60146"/>
    <w:rsid w:val="00B60957"/>
    <w:rsid w:val="00B60F57"/>
    <w:rsid w:val="00B620D5"/>
    <w:rsid w:val="00B665EB"/>
    <w:rsid w:val="00B66E7F"/>
    <w:rsid w:val="00B70AC7"/>
    <w:rsid w:val="00B70F2F"/>
    <w:rsid w:val="00B711E8"/>
    <w:rsid w:val="00B72A59"/>
    <w:rsid w:val="00B72B5E"/>
    <w:rsid w:val="00B73B71"/>
    <w:rsid w:val="00B73D65"/>
    <w:rsid w:val="00B749BD"/>
    <w:rsid w:val="00B753BF"/>
    <w:rsid w:val="00B76EC3"/>
    <w:rsid w:val="00B77229"/>
    <w:rsid w:val="00B775FE"/>
    <w:rsid w:val="00B8421F"/>
    <w:rsid w:val="00B8605D"/>
    <w:rsid w:val="00B907B6"/>
    <w:rsid w:val="00B92816"/>
    <w:rsid w:val="00B9377C"/>
    <w:rsid w:val="00B946B4"/>
    <w:rsid w:val="00BA2230"/>
    <w:rsid w:val="00BA3D9D"/>
    <w:rsid w:val="00BA53D4"/>
    <w:rsid w:val="00BA5509"/>
    <w:rsid w:val="00BA70BB"/>
    <w:rsid w:val="00BA7AE5"/>
    <w:rsid w:val="00BB2619"/>
    <w:rsid w:val="00BB2B45"/>
    <w:rsid w:val="00BB3439"/>
    <w:rsid w:val="00BB5CA5"/>
    <w:rsid w:val="00BB7569"/>
    <w:rsid w:val="00BB7673"/>
    <w:rsid w:val="00BB7A28"/>
    <w:rsid w:val="00BB7D0C"/>
    <w:rsid w:val="00BC0B16"/>
    <w:rsid w:val="00BC25D7"/>
    <w:rsid w:val="00BC47F0"/>
    <w:rsid w:val="00BC4C0E"/>
    <w:rsid w:val="00BC713E"/>
    <w:rsid w:val="00BC7CA1"/>
    <w:rsid w:val="00BD029D"/>
    <w:rsid w:val="00BD08C9"/>
    <w:rsid w:val="00BD0CFE"/>
    <w:rsid w:val="00BD2319"/>
    <w:rsid w:val="00BD417B"/>
    <w:rsid w:val="00BD4616"/>
    <w:rsid w:val="00BE1328"/>
    <w:rsid w:val="00BE5E06"/>
    <w:rsid w:val="00BF05D9"/>
    <w:rsid w:val="00BF0F2F"/>
    <w:rsid w:val="00BF17E8"/>
    <w:rsid w:val="00BF45DA"/>
    <w:rsid w:val="00BF59E3"/>
    <w:rsid w:val="00BF6008"/>
    <w:rsid w:val="00BF6107"/>
    <w:rsid w:val="00BF6528"/>
    <w:rsid w:val="00BF65D0"/>
    <w:rsid w:val="00BF72DE"/>
    <w:rsid w:val="00BF7A17"/>
    <w:rsid w:val="00C0087F"/>
    <w:rsid w:val="00C01F87"/>
    <w:rsid w:val="00C0217D"/>
    <w:rsid w:val="00C021C2"/>
    <w:rsid w:val="00C03302"/>
    <w:rsid w:val="00C041F8"/>
    <w:rsid w:val="00C04537"/>
    <w:rsid w:val="00C04671"/>
    <w:rsid w:val="00C10E23"/>
    <w:rsid w:val="00C10F1E"/>
    <w:rsid w:val="00C124EB"/>
    <w:rsid w:val="00C12DF7"/>
    <w:rsid w:val="00C13FC5"/>
    <w:rsid w:val="00C1420B"/>
    <w:rsid w:val="00C14772"/>
    <w:rsid w:val="00C14B86"/>
    <w:rsid w:val="00C161BA"/>
    <w:rsid w:val="00C175E0"/>
    <w:rsid w:val="00C179A1"/>
    <w:rsid w:val="00C2386C"/>
    <w:rsid w:val="00C239D8"/>
    <w:rsid w:val="00C25B7B"/>
    <w:rsid w:val="00C26DB6"/>
    <w:rsid w:val="00C30A8E"/>
    <w:rsid w:val="00C316B5"/>
    <w:rsid w:val="00C33BD3"/>
    <w:rsid w:val="00C433A7"/>
    <w:rsid w:val="00C44D49"/>
    <w:rsid w:val="00C4637B"/>
    <w:rsid w:val="00C46866"/>
    <w:rsid w:val="00C46AB0"/>
    <w:rsid w:val="00C509EE"/>
    <w:rsid w:val="00C50C57"/>
    <w:rsid w:val="00C50D93"/>
    <w:rsid w:val="00C51C6A"/>
    <w:rsid w:val="00C542FF"/>
    <w:rsid w:val="00C549AA"/>
    <w:rsid w:val="00C56F58"/>
    <w:rsid w:val="00C573FB"/>
    <w:rsid w:val="00C57A1D"/>
    <w:rsid w:val="00C60E19"/>
    <w:rsid w:val="00C61D0E"/>
    <w:rsid w:val="00C61FCA"/>
    <w:rsid w:val="00C6260E"/>
    <w:rsid w:val="00C64823"/>
    <w:rsid w:val="00C65044"/>
    <w:rsid w:val="00C65985"/>
    <w:rsid w:val="00C66AE2"/>
    <w:rsid w:val="00C66BA5"/>
    <w:rsid w:val="00C709A8"/>
    <w:rsid w:val="00C74047"/>
    <w:rsid w:val="00C758F0"/>
    <w:rsid w:val="00C77263"/>
    <w:rsid w:val="00C86DC4"/>
    <w:rsid w:val="00C95C1A"/>
    <w:rsid w:val="00C97FB2"/>
    <w:rsid w:val="00CA0108"/>
    <w:rsid w:val="00CA3AE2"/>
    <w:rsid w:val="00CA60E8"/>
    <w:rsid w:val="00CA7731"/>
    <w:rsid w:val="00CB07A7"/>
    <w:rsid w:val="00CB0F0B"/>
    <w:rsid w:val="00CB20C9"/>
    <w:rsid w:val="00CB35FB"/>
    <w:rsid w:val="00CB498B"/>
    <w:rsid w:val="00CB76AC"/>
    <w:rsid w:val="00CB7E2F"/>
    <w:rsid w:val="00CC1037"/>
    <w:rsid w:val="00CC1AC3"/>
    <w:rsid w:val="00CC1F4E"/>
    <w:rsid w:val="00CC2779"/>
    <w:rsid w:val="00CD159B"/>
    <w:rsid w:val="00CD2930"/>
    <w:rsid w:val="00CD365E"/>
    <w:rsid w:val="00CD3F98"/>
    <w:rsid w:val="00CE0EB5"/>
    <w:rsid w:val="00CE0FCA"/>
    <w:rsid w:val="00CE3BE9"/>
    <w:rsid w:val="00CE4D76"/>
    <w:rsid w:val="00CE713F"/>
    <w:rsid w:val="00CF0740"/>
    <w:rsid w:val="00CF15F7"/>
    <w:rsid w:val="00CF1E07"/>
    <w:rsid w:val="00CF1FC5"/>
    <w:rsid w:val="00CF210F"/>
    <w:rsid w:val="00CF22B5"/>
    <w:rsid w:val="00CF2543"/>
    <w:rsid w:val="00CF30C1"/>
    <w:rsid w:val="00CF438B"/>
    <w:rsid w:val="00CF47D4"/>
    <w:rsid w:val="00CF4F92"/>
    <w:rsid w:val="00CF5CBD"/>
    <w:rsid w:val="00CF69A3"/>
    <w:rsid w:val="00D00B6A"/>
    <w:rsid w:val="00D043E6"/>
    <w:rsid w:val="00D06201"/>
    <w:rsid w:val="00D06C0E"/>
    <w:rsid w:val="00D06C72"/>
    <w:rsid w:val="00D06F84"/>
    <w:rsid w:val="00D07729"/>
    <w:rsid w:val="00D10C6E"/>
    <w:rsid w:val="00D11DEB"/>
    <w:rsid w:val="00D12781"/>
    <w:rsid w:val="00D13968"/>
    <w:rsid w:val="00D16199"/>
    <w:rsid w:val="00D17697"/>
    <w:rsid w:val="00D17DD9"/>
    <w:rsid w:val="00D20063"/>
    <w:rsid w:val="00D221A9"/>
    <w:rsid w:val="00D22291"/>
    <w:rsid w:val="00D23E43"/>
    <w:rsid w:val="00D25B5D"/>
    <w:rsid w:val="00D31686"/>
    <w:rsid w:val="00D32BC0"/>
    <w:rsid w:val="00D34263"/>
    <w:rsid w:val="00D344C1"/>
    <w:rsid w:val="00D34E23"/>
    <w:rsid w:val="00D3613D"/>
    <w:rsid w:val="00D42909"/>
    <w:rsid w:val="00D4369C"/>
    <w:rsid w:val="00D50D16"/>
    <w:rsid w:val="00D51461"/>
    <w:rsid w:val="00D52565"/>
    <w:rsid w:val="00D535B4"/>
    <w:rsid w:val="00D54797"/>
    <w:rsid w:val="00D56E0A"/>
    <w:rsid w:val="00D6171D"/>
    <w:rsid w:val="00D61DFD"/>
    <w:rsid w:val="00D63375"/>
    <w:rsid w:val="00D64832"/>
    <w:rsid w:val="00D65FE3"/>
    <w:rsid w:val="00D67F5B"/>
    <w:rsid w:val="00D71C68"/>
    <w:rsid w:val="00D72DC5"/>
    <w:rsid w:val="00D7506B"/>
    <w:rsid w:val="00D77C6D"/>
    <w:rsid w:val="00D81C4E"/>
    <w:rsid w:val="00D81E42"/>
    <w:rsid w:val="00D83BF2"/>
    <w:rsid w:val="00D863D1"/>
    <w:rsid w:val="00D8685D"/>
    <w:rsid w:val="00D90344"/>
    <w:rsid w:val="00D91125"/>
    <w:rsid w:val="00D92F65"/>
    <w:rsid w:val="00DA16E3"/>
    <w:rsid w:val="00DA2835"/>
    <w:rsid w:val="00DA5ADC"/>
    <w:rsid w:val="00DA722A"/>
    <w:rsid w:val="00DA72D2"/>
    <w:rsid w:val="00DA7640"/>
    <w:rsid w:val="00DB07AE"/>
    <w:rsid w:val="00DB128D"/>
    <w:rsid w:val="00DB19A4"/>
    <w:rsid w:val="00DB2EFA"/>
    <w:rsid w:val="00DB301A"/>
    <w:rsid w:val="00DB4572"/>
    <w:rsid w:val="00DB478E"/>
    <w:rsid w:val="00DB487D"/>
    <w:rsid w:val="00DB4C25"/>
    <w:rsid w:val="00DB78F1"/>
    <w:rsid w:val="00DB7DDA"/>
    <w:rsid w:val="00DC0833"/>
    <w:rsid w:val="00DC3758"/>
    <w:rsid w:val="00DC3DB3"/>
    <w:rsid w:val="00DC497A"/>
    <w:rsid w:val="00DC5113"/>
    <w:rsid w:val="00DD1080"/>
    <w:rsid w:val="00DD10FC"/>
    <w:rsid w:val="00DD1AB0"/>
    <w:rsid w:val="00DD1E4F"/>
    <w:rsid w:val="00DD1F78"/>
    <w:rsid w:val="00DE0E0C"/>
    <w:rsid w:val="00DE3676"/>
    <w:rsid w:val="00DE419E"/>
    <w:rsid w:val="00DE434C"/>
    <w:rsid w:val="00DE4A65"/>
    <w:rsid w:val="00DE4CBE"/>
    <w:rsid w:val="00DE6258"/>
    <w:rsid w:val="00DE7970"/>
    <w:rsid w:val="00DF0C57"/>
    <w:rsid w:val="00DF1D75"/>
    <w:rsid w:val="00DF1DC1"/>
    <w:rsid w:val="00DF2559"/>
    <w:rsid w:val="00DF301F"/>
    <w:rsid w:val="00DF36A2"/>
    <w:rsid w:val="00DF5CB7"/>
    <w:rsid w:val="00DF7EF8"/>
    <w:rsid w:val="00E028CD"/>
    <w:rsid w:val="00E02F06"/>
    <w:rsid w:val="00E03382"/>
    <w:rsid w:val="00E03EA0"/>
    <w:rsid w:val="00E05F3F"/>
    <w:rsid w:val="00E068E7"/>
    <w:rsid w:val="00E135B9"/>
    <w:rsid w:val="00E175D9"/>
    <w:rsid w:val="00E23BF7"/>
    <w:rsid w:val="00E24C0E"/>
    <w:rsid w:val="00E26766"/>
    <w:rsid w:val="00E312CB"/>
    <w:rsid w:val="00E35A1C"/>
    <w:rsid w:val="00E4305A"/>
    <w:rsid w:val="00E45480"/>
    <w:rsid w:val="00E50884"/>
    <w:rsid w:val="00E54780"/>
    <w:rsid w:val="00E55529"/>
    <w:rsid w:val="00E55AE2"/>
    <w:rsid w:val="00E55C31"/>
    <w:rsid w:val="00E56B6E"/>
    <w:rsid w:val="00E57718"/>
    <w:rsid w:val="00E60975"/>
    <w:rsid w:val="00E621CF"/>
    <w:rsid w:val="00E6444F"/>
    <w:rsid w:val="00E67C6E"/>
    <w:rsid w:val="00E72C49"/>
    <w:rsid w:val="00E846FF"/>
    <w:rsid w:val="00E84D6C"/>
    <w:rsid w:val="00E85E0A"/>
    <w:rsid w:val="00E85E0C"/>
    <w:rsid w:val="00E900FF"/>
    <w:rsid w:val="00E91D06"/>
    <w:rsid w:val="00E92173"/>
    <w:rsid w:val="00E93AAA"/>
    <w:rsid w:val="00E97C34"/>
    <w:rsid w:val="00EA1FD0"/>
    <w:rsid w:val="00EA32D0"/>
    <w:rsid w:val="00EA4841"/>
    <w:rsid w:val="00EA6B8B"/>
    <w:rsid w:val="00EB1178"/>
    <w:rsid w:val="00EB1526"/>
    <w:rsid w:val="00EB299C"/>
    <w:rsid w:val="00EB4D75"/>
    <w:rsid w:val="00EB589F"/>
    <w:rsid w:val="00EB6E7D"/>
    <w:rsid w:val="00EC1BA5"/>
    <w:rsid w:val="00EC321E"/>
    <w:rsid w:val="00EC3C07"/>
    <w:rsid w:val="00EC53FA"/>
    <w:rsid w:val="00EC56B1"/>
    <w:rsid w:val="00EC57E8"/>
    <w:rsid w:val="00ED031B"/>
    <w:rsid w:val="00ED08A4"/>
    <w:rsid w:val="00ED4F58"/>
    <w:rsid w:val="00ED75B4"/>
    <w:rsid w:val="00EE15BE"/>
    <w:rsid w:val="00EE2A98"/>
    <w:rsid w:val="00EE35CE"/>
    <w:rsid w:val="00EF0B27"/>
    <w:rsid w:val="00EF1F93"/>
    <w:rsid w:val="00EF313D"/>
    <w:rsid w:val="00EF3A0F"/>
    <w:rsid w:val="00EF4D8C"/>
    <w:rsid w:val="00EF5A18"/>
    <w:rsid w:val="00EF5BF7"/>
    <w:rsid w:val="00EF7B61"/>
    <w:rsid w:val="00F007BB"/>
    <w:rsid w:val="00F0563E"/>
    <w:rsid w:val="00F076D6"/>
    <w:rsid w:val="00F07F93"/>
    <w:rsid w:val="00F12943"/>
    <w:rsid w:val="00F141FE"/>
    <w:rsid w:val="00F15762"/>
    <w:rsid w:val="00F15867"/>
    <w:rsid w:val="00F1677C"/>
    <w:rsid w:val="00F20CE3"/>
    <w:rsid w:val="00F215F5"/>
    <w:rsid w:val="00F23550"/>
    <w:rsid w:val="00F23EBB"/>
    <w:rsid w:val="00F255C3"/>
    <w:rsid w:val="00F26FE0"/>
    <w:rsid w:val="00F31DE7"/>
    <w:rsid w:val="00F32EA9"/>
    <w:rsid w:val="00F33C7B"/>
    <w:rsid w:val="00F37238"/>
    <w:rsid w:val="00F402DE"/>
    <w:rsid w:val="00F4119E"/>
    <w:rsid w:val="00F41BA5"/>
    <w:rsid w:val="00F44667"/>
    <w:rsid w:val="00F465C7"/>
    <w:rsid w:val="00F47CDC"/>
    <w:rsid w:val="00F53C4D"/>
    <w:rsid w:val="00F5696C"/>
    <w:rsid w:val="00F56FC3"/>
    <w:rsid w:val="00F60875"/>
    <w:rsid w:val="00F60ACD"/>
    <w:rsid w:val="00F6247B"/>
    <w:rsid w:val="00F636EC"/>
    <w:rsid w:val="00F641D9"/>
    <w:rsid w:val="00F652C5"/>
    <w:rsid w:val="00F728E3"/>
    <w:rsid w:val="00F748E5"/>
    <w:rsid w:val="00F76A53"/>
    <w:rsid w:val="00F77F61"/>
    <w:rsid w:val="00F825D2"/>
    <w:rsid w:val="00F868BF"/>
    <w:rsid w:val="00F87B18"/>
    <w:rsid w:val="00F94972"/>
    <w:rsid w:val="00F96F9E"/>
    <w:rsid w:val="00F97294"/>
    <w:rsid w:val="00F97B0D"/>
    <w:rsid w:val="00FA047E"/>
    <w:rsid w:val="00FA0C9E"/>
    <w:rsid w:val="00FA0E98"/>
    <w:rsid w:val="00FA10C5"/>
    <w:rsid w:val="00FA29B0"/>
    <w:rsid w:val="00FB0DC4"/>
    <w:rsid w:val="00FB4F62"/>
    <w:rsid w:val="00FB4F80"/>
    <w:rsid w:val="00FC0BF0"/>
    <w:rsid w:val="00FC5524"/>
    <w:rsid w:val="00FC5C72"/>
    <w:rsid w:val="00FC7892"/>
    <w:rsid w:val="00FD00A1"/>
    <w:rsid w:val="00FD1135"/>
    <w:rsid w:val="00FD1169"/>
    <w:rsid w:val="00FD237B"/>
    <w:rsid w:val="00FD37E4"/>
    <w:rsid w:val="00FD3E7E"/>
    <w:rsid w:val="00FD41E0"/>
    <w:rsid w:val="00FD7EED"/>
    <w:rsid w:val="00FE062F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4C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28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rsid w:val="00093E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4119E"/>
    <w:pPr>
      <w:spacing w:after="120" w:line="480" w:lineRule="auto"/>
    </w:pPr>
  </w:style>
  <w:style w:type="paragraph" w:customStyle="1" w:styleId="Briefkopf">
    <w:name w:val="Briefkopf"/>
    <w:rsid w:val="00F4119E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de-DE"/>
    </w:rPr>
  </w:style>
  <w:style w:type="paragraph" w:styleId="StandardWeb">
    <w:name w:val="Normal (Web)"/>
    <w:basedOn w:val="Standard"/>
    <w:uiPriority w:val="99"/>
    <w:rsid w:val="00797EAF"/>
    <w:pPr>
      <w:spacing w:before="100" w:beforeAutospacing="1" w:after="100" w:afterAutospacing="1"/>
    </w:pPr>
    <w:rPr>
      <w:lang w:val="de-DE" w:eastAsia="de-DE"/>
    </w:rPr>
  </w:style>
  <w:style w:type="character" w:styleId="Kommentarzeichen">
    <w:name w:val="annotation reference"/>
    <w:rsid w:val="000727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2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2765"/>
  </w:style>
  <w:style w:type="paragraph" w:styleId="Kommentarthema">
    <w:name w:val="annotation subject"/>
    <w:basedOn w:val="Kommentartext"/>
    <w:next w:val="Kommentartext"/>
    <w:link w:val="KommentarthemaZchn"/>
    <w:rsid w:val="00072765"/>
    <w:rPr>
      <w:b/>
      <w:bCs/>
    </w:rPr>
  </w:style>
  <w:style w:type="character" w:customStyle="1" w:styleId="KommentarthemaZchn">
    <w:name w:val="Kommentarthema Zchn"/>
    <w:link w:val="Kommentarthema"/>
    <w:rsid w:val="00072765"/>
    <w:rPr>
      <w:b/>
      <w:bCs/>
    </w:rPr>
  </w:style>
  <w:style w:type="character" w:customStyle="1" w:styleId="berschrift1Zchn">
    <w:name w:val="Überschrift 1 Zchn"/>
    <w:link w:val="berschrift1"/>
    <w:rsid w:val="00A12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765BE6"/>
    <w:rPr>
      <w:rFonts w:ascii="Baskerville BE Regular" w:eastAsia="Times" w:hAnsi="Baskerville BE Regular"/>
      <w:sz w:val="24"/>
      <w:lang w:val="de-DE" w:eastAsia="de-DE"/>
    </w:rPr>
  </w:style>
  <w:style w:type="character" w:styleId="Fett">
    <w:name w:val="Strong"/>
    <w:basedOn w:val="Absatz-Standardschriftart"/>
    <w:qFormat/>
    <w:rsid w:val="00C04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539A-3EB2-4D5E-9D20-11B3B1A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3842</Characters>
  <Application>Microsoft Office Word</Application>
  <DocSecurity>2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Links>
    <vt:vector size="12" baseType="variant"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http://www.picker-pr.at/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2011-09-05T10:34:00Z</cp:lastPrinted>
  <dcterms:created xsi:type="dcterms:W3CDTF">2020-08-11T13:04:00Z</dcterms:created>
  <dcterms:modified xsi:type="dcterms:W3CDTF">2020-08-11T13:17:00Z</dcterms:modified>
</cp:coreProperties>
</file>